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7EA6" w14:textId="77777777" w:rsidR="00E961EF" w:rsidRPr="00183B52" w:rsidRDefault="00183B52" w:rsidP="008735FB">
      <w:pPr>
        <w:pStyle w:val="a3"/>
        <w:tabs>
          <w:tab w:val="left" w:pos="4019"/>
        </w:tabs>
        <w:spacing w:before="90" w:line="278" w:lineRule="auto"/>
        <w:ind w:right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</w:p>
    <w:p w14:paraId="234C90EE" w14:textId="77777777" w:rsidR="00E961EF" w:rsidRDefault="00AB7D33" w:rsidP="00AB7D33">
      <w:pPr>
        <w:pStyle w:val="a3"/>
        <w:tabs>
          <w:tab w:val="left" w:pos="4019"/>
        </w:tabs>
        <w:spacing w:before="90" w:line="278" w:lineRule="auto"/>
        <w:ind w:right="634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83B52">
        <w:rPr>
          <w:sz w:val="22"/>
          <w:szCs w:val="22"/>
        </w:rPr>
        <w:t xml:space="preserve">  ________ 2020</w:t>
      </w:r>
      <w:r w:rsidR="00E961EF" w:rsidRPr="00AB7D33">
        <w:rPr>
          <w:sz w:val="22"/>
          <w:szCs w:val="22"/>
        </w:rPr>
        <w:t xml:space="preserve">г.                                                                                         </w:t>
      </w:r>
      <w:r w:rsidR="001F168C">
        <w:rPr>
          <w:sz w:val="22"/>
          <w:szCs w:val="22"/>
        </w:rPr>
        <w:t xml:space="preserve">     </w:t>
      </w:r>
      <w:r w:rsidR="00E961EF" w:rsidRPr="00AB7D33">
        <w:rPr>
          <w:sz w:val="22"/>
          <w:szCs w:val="22"/>
        </w:rPr>
        <w:t xml:space="preserve">                       г. </w:t>
      </w:r>
    </w:p>
    <w:p w14:paraId="4B60C025" w14:textId="77777777" w:rsidR="00AB7D33" w:rsidRPr="00AB7D33" w:rsidRDefault="00AB7D33" w:rsidP="00AB7D33">
      <w:pPr>
        <w:pStyle w:val="a3"/>
        <w:tabs>
          <w:tab w:val="left" w:pos="4019"/>
        </w:tabs>
        <w:spacing w:before="90" w:line="278" w:lineRule="auto"/>
        <w:ind w:right="634"/>
        <w:rPr>
          <w:b/>
          <w:sz w:val="22"/>
          <w:szCs w:val="22"/>
        </w:rPr>
      </w:pPr>
    </w:p>
    <w:p w14:paraId="59B8226F" w14:textId="3983C991" w:rsidR="00E961EF" w:rsidRPr="00AB7D33" w:rsidRDefault="00D61A46" w:rsidP="008852F5">
      <w:pPr>
        <w:pStyle w:val="a3"/>
        <w:spacing w:before="90" w:line="278" w:lineRule="auto"/>
        <w:ind w:right="634"/>
        <w:rPr>
          <w:sz w:val="22"/>
          <w:szCs w:val="22"/>
        </w:rPr>
      </w:pPr>
      <w:r>
        <w:rPr>
          <w:b/>
          <w:sz w:val="22"/>
          <w:szCs w:val="22"/>
        </w:rPr>
        <w:t>_________________</w:t>
      </w:r>
      <w:r w:rsidR="00E961EF" w:rsidRPr="00AB7D33">
        <w:rPr>
          <w:sz w:val="22"/>
          <w:szCs w:val="22"/>
        </w:rPr>
        <w:t>именуемый в дальнейшем "</w:t>
      </w:r>
      <w:r>
        <w:rPr>
          <w:sz w:val="22"/>
          <w:szCs w:val="22"/>
        </w:rPr>
        <w:t xml:space="preserve">Поставщик </w:t>
      </w:r>
      <w:r w:rsidR="00E961EF" w:rsidRPr="00AB7D33">
        <w:rPr>
          <w:sz w:val="22"/>
          <w:szCs w:val="22"/>
        </w:rPr>
        <w:t xml:space="preserve">", в лице </w:t>
      </w:r>
      <w:r w:rsidR="00474949">
        <w:rPr>
          <w:sz w:val="22"/>
          <w:szCs w:val="22"/>
        </w:rPr>
        <w:t>директора</w:t>
      </w:r>
      <w:r>
        <w:rPr>
          <w:sz w:val="22"/>
          <w:szCs w:val="22"/>
        </w:rPr>
        <w:t>_________________________________________________</w:t>
      </w:r>
      <w:r w:rsidR="00E961EF" w:rsidRPr="00AB7D33">
        <w:rPr>
          <w:sz w:val="22"/>
          <w:szCs w:val="22"/>
        </w:rPr>
        <w:t>, действующе</w:t>
      </w:r>
      <w:r w:rsidR="00183B52">
        <w:rPr>
          <w:sz w:val="22"/>
          <w:szCs w:val="22"/>
        </w:rPr>
        <w:t>го на основании Устава</w:t>
      </w:r>
      <w:r w:rsidR="00E961EF" w:rsidRPr="00AB7D33">
        <w:rPr>
          <w:sz w:val="22"/>
          <w:szCs w:val="22"/>
        </w:rPr>
        <w:t>, и</w:t>
      </w:r>
      <w:r w:rsidR="00AB7D33">
        <w:rPr>
          <w:sz w:val="22"/>
          <w:szCs w:val="22"/>
        </w:rPr>
        <w:t xml:space="preserve"> </w:t>
      </w:r>
      <w:r w:rsidR="00E961EF" w:rsidRPr="00AB7D33">
        <w:rPr>
          <w:b/>
          <w:sz w:val="22"/>
          <w:szCs w:val="22"/>
        </w:rPr>
        <w:t>Акционерное Об</w:t>
      </w:r>
      <w:r w:rsidR="008852F5">
        <w:rPr>
          <w:b/>
          <w:sz w:val="22"/>
          <w:szCs w:val="22"/>
        </w:rPr>
        <w:t>щество «</w:t>
      </w:r>
      <w:proofErr w:type="spellStart"/>
      <w:r w:rsidR="008852F5">
        <w:rPr>
          <w:b/>
          <w:sz w:val="22"/>
          <w:szCs w:val="22"/>
        </w:rPr>
        <w:t>Алматыгазсервис</w:t>
      </w:r>
      <w:proofErr w:type="spellEnd"/>
      <w:r w:rsidR="008852F5">
        <w:rPr>
          <w:b/>
          <w:sz w:val="22"/>
          <w:szCs w:val="22"/>
        </w:rPr>
        <w:t xml:space="preserve"> - Холдинг</w:t>
      </w:r>
      <w:r w:rsidR="00E961EF" w:rsidRPr="00AB7D33">
        <w:rPr>
          <w:b/>
          <w:sz w:val="22"/>
          <w:szCs w:val="22"/>
        </w:rPr>
        <w:t>»</w:t>
      </w:r>
      <w:r w:rsidR="008852F5">
        <w:rPr>
          <w:b/>
          <w:sz w:val="22"/>
          <w:szCs w:val="22"/>
        </w:rPr>
        <w:t xml:space="preserve"> </w:t>
      </w:r>
      <w:r w:rsidR="00E961EF" w:rsidRPr="00AB7D33">
        <w:rPr>
          <w:b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именуемый в дальнейшем "</w:t>
      </w:r>
      <w:r>
        <w:rPr>
          <w:sz w:val="22"/>
          <w:szCs w:val="22"/>
        </w:rPr>
        <w:t xml:space="preserve">Заказчик </w:t>
      </w:r>
      <w:r w:rsidR="00E961EF" w:rsidRPr="00AB7D33">
        <w:rPr>
          <w:sz w:val="22"/>
          <w:szCs w:val="22"/>
        </w:rPr>
        <w:t>", в лиц</w:t>
      </w:r>
      <w:r w:rsidR="008852F5">
        <w:rPr>
          <w:sz w:val="22"/>
          <w:szCs w:val="22"/>
        </w:rPr>
        <w:t xml:space="preserve">е президента компании </w:t>
      </w:r>
      <w:proofErr w:type="spellStart"/>
      <w:r w:rsidR="008852F5">
        <w:rPr>
          <w:sz w:val="22"/>
          <w:szCs w:val="22"/>
        </w:rPr>
        <w:t>Сексенбаевой</w:t>
      </w:r>
      <w:proofErr w:type="spellEnd"/>
      <w:r w:rsidR="008852F5">
        <w:rPr>
          <w:sz w:val="22"/>
          <w:szCs w:val="22"/>
        </w:rPr>
        <w:t xml:space="preserve"> Айны </w:t>
      </w:r>
      <w:proofErr w:type="spellStart"/>
      <w:r w:rsidR="008852F5">
        <w:rPr>
          <w:sz w:val="22"/>
          <w:szCs w:val="22"/>
        </w:rPr>
        <w:t>Жомартовны</w:t>
      </w:r>
      <w:proofErr w:type="spellEnd"/>
      <w:r w:rsidR="008852F5">
        <w:rPr>
          <w:sz w:val="22"/>
          <w:szCs w:val="22"/>
        </w:rPr>
        <w:t>, действующей</w:t>
      </w:r>
      <w:r w:rsidR="00E961EF" w:rsidRPr="00AB7D33">
        <w:rPr>
          <w:sz w:val="22"/>
          <w:szCs w:val="22"/>
        </w:rPr>
        <w:t xml:space="preserve"> на основании Устава, совместно именуемые в дальнейшем «Стороны» заключили настоящий Договор о нижеследующем:</w:t>
      </w:r>
    </w:p>
    <w:p w14:paraId="080DD1BF" w14:textId="77777777" w:rsidR="00E961EF" w:rsidRPr="00AB7D33" w:rsidRDefault="00E961EF" w:rsidP="00AB7D33">
      <w:pPr>
        <w:pStyle w:val="11"/>
        <w:numPr>
          <w:ilvl w:val="0"/>
          <w:numId w:val="3"/>
        </w:numPr>
        <w:tabs>
          <w:tab w:val="left" w:pos="4227"/>
        </w:tabs>
        <w:ind w:hanging="241"/>
        <w:jc w:val="both"/>
        <w:rPr>
          <w:sz w:val="22"/>
          <w:szCs w:val="22"/>
        </w:rPr>
      </w:pPr>
      <w:r w:rsidRPr="00AB7D33">
        <w:rPr>
          <w:w w:val="105"/>
          <w:sz w:val="22"/>
          <w:szCs w:val="22"/>
        </w:rPr>
        <w:t>Предмет</w:t>
      </w:r>
      <w:r w:rsidRPr="00AB7D33">
        <w:rPr>
          <w:spacing w:val="-6"/>
          <w:w w:val="105"/>
          <w:sz w:val="22"/>
          <w:szCs w:val="22"/>
        </w:rPr>
        <w:t xml:space="preserve"> </w:t>
      </w:r>
      <w:r w:rsidRPr="00AB7D33">
        <w:rPr>
          <w:w w:val="105"/>
          <w:sz w:val="22"/>
          <w:szCs w:val="22"/>
        </w:rPr>
        <w:t>договора</w:t>
      </w:r>
    </w:p>
    <w:p w14:paraId="15344290" w14:textId="00C5EE50" w:rsidR="00E961EF" w:rsidRPr="00AB7D33" w:rsidRDefault="00D61A46" w:rsidP="00E961EF">
      <w:pPr>
        <w:pStyle w:val="a5"/>
        <w:numPr>
          <w:ilvl w:val="1"/>
          <w:numId w:val="2"/>
        </w:numPr>
        <w:tabs>
          <w:tab w:val="left" w:pos="1229"/>
        </w:tabs>
        <w:spacing w:before="44" w:line="247" w:lineRule="auto"/>
        <w:ind w:right="149"/>
      </w:pPr>
      <w:proofErr w:type="gramStart"/>
      <w:r>
        <w:t xml:space="preserve">Поставщик </w:t>
      </w:r>
      <w:r w:rsidR="00E961EF" w:rsidRPr="00AB7D33">
        <w:t xml:space="preserve"> обязуется</w:t>
      </w:r>
      <w:proofErr w:type="gramEnd"/>
      <w:r w:rsidR="00E961EF" w:rsidRPr="00AB7D33">
        <w:t xml:space="preserve"> продать Покупателю, а </w:t>
      </w:r>
      <w:r>
        <w:t xml:space="preserve">Заказчик </w:t>
      </w:r>
      <w:r w:rsidR="00E961EF" w:rsidRPr="00AB7D33">
        <w:t xml:space="preserve"> оплатить и принять на условиях настоящего Договора продукцию, в соответствии с ассортиментом, ценой, количеством, качеством, комплектацией и условиями оплаты, указанными в</w:t>
      </w:r>
      <w:r w:rsidR="00E961EF" w:rsidRPr="00AB7D33">
        <w:rPr>
          <w:spacing w:val="-11"/>
        </w:rPr>
        <w:t xml:space="preserve"> </w:t>
      </w:r>
      <w:r w:rsidR="00E961EF" w:rsidRPr="00AB7D33">
        <w:t>Спецификациях.</w:t>
      </w:r>
    </w:p>
    <w:p w14:paraId="10EA4E4E" w14:textId="0216ED73" w:rsidR="00E961EF" w:rsidRPr="00AB7D33" w:rsidRDefault="00E961EF" w:rsidP="00E961EF">
      <w:pPr>
        <w:pStyle w:val="a5"/>
        <w:numPr>
          <w:ilvl w:val="1"/>
          <w:numId w:val="2"/>
        </w:numPr>
        <w:tabs>
          <w:tab w:val="left" w:pos="1278"/>
        </w:tabs>
        <w:spacing w:before="30" w:line="247" w:lineRule="auto"/>
        <w:ind w:right="144"/>
      </w:pPr>
      <w:r w:rsidRPr="00AB7D33">
        <w:t xml:space="preserve">В случае продажи продукции на условиях 100% предоплаты, вместо Спецификации </w:t>
      </w:r>
      <w:proofErr w:type="gramStart"/>
      <w:r w:rsidR="00D61A46">
        <w:t xml:space="preserve">Поставщик </w:t>
      </w:r>
      <w:r w:rsidRPr="00AB7D33">
        <w:t xml:space="preserve"> вправе</w:t>
      </w:r>
      <w:proofErr w:type="gramEnd"/>
      <w:r w:rsidRPr="00AB7D33">
        <w:t xml:space="preserve"> оформить Счет на оплату (далее - Счёт), который будет являться офертой, адресованной Покупателю и действительной в течение срока, указанного в Счёте. Оплата Счёта покупателем считается акцептом оферты, т.е. полным согласием Покупателя с условиями продажи, указанными в</w:t>
      </w:r>
      <w:r w:rsidRPr="00AB7D33">
        <w:rPr>
          <w:spacing w:val="-3"/>
        </w:rPr>
        <w:t xml:space="preserve"> </w:t>
      </w:r>
      <w:r w:rsidRPr="00AB7D33">
        <w:t>Счёте.</w:t>
      </w:r>
    </w:p>
    <w:p w14:paraId="07CABE76" w14:textId="77777777" w:rsidR="00E961EF" w:rsidRPr="00AB7D33" w:rsidRDefault="00E961EF" w:rsidP="00E961EF">
      <w:pPr>
        <w:pStyle w:val="a5"/>
        <w:numPr>
          <w:ilvl w:val="1"/>
          <w:numId w:val="2"/>
        </w:numPr>
        <w:tabs>
          <w:tab w:val="left" w:pos="1198"/>
        </w:tabs>
        <w:spacing w:before="31" w:line="247" w:lineRule="auto"/>
        <w:ind w:right="160"/>
      </w:pPr>
      <w:r w:rsidRPr="00AB7D33">
        <w:t>Спецификации, Счета и иные документы, оформляемые в процессе исполнения настоящего Договора, составляют его неотъемлемую часть. Спецификации в части условий поставки и оплаты продукции имеют приоритет над базовыми условиями настоящего</w:t>
      </w:r>
      <w:r w:rsidRPr="00AB7D33">
        <w:rPr>
          <w:spacing w:val="-19"/>
        </w:rPr>
        <w:t xml:space="preserve"> </w:t>
      </w:r>
      <w:r w:rsidRPr="00AB7D33">
        <w:t>Договора.</w:t>
      </w:r>
    </w:p>
    <w:p w14:paraId="07F96A38" w14:textId="77777777" w:rsidR="00E961EF" w:rsidRPr="00AB7D33" w:rsidRDefault="00E961EF" w:rsidP="00E961EF">
      <w:pPr>
        <w:pStyle w:val="a5"/>
        <w:numPr>
          <w:ilvl w:val="1"/>
          <w:numId w:val="2"/>
        </w:numPr>
        <w:tabs>
          <w:tab w:val="left" w:pos="1248"/>
        </w:tabs>
        <w:spacing w:before="30" w:line="247" w:lineRule="auto"/>
        <w:ind w:right="164"/>
      </w:pPr>
      <w:r w:rsidRPr="00AB7D33">
        <w:t>Настоящий Договор, Спецификации и Счета к нему подписываются уполномоченными представителями</w:t>
      </w:r>
      <w:r w:rsidRPr="00AB7D33">
        <w:rPr>
          <w:spacing w:val="-2"/>
        </w:rPr>
        <w:t xml:space="preserve"> </w:t>
      </w:r>
      <w:r w:rsidRPr="00AB7D33">
        <w:t>Сторон.</w:t>
      </w:r>
    </w:p>
    <w:p w14:paraId="066CA669" w14:textId="77777777" w:rsidR="00E961EF" w:rsidRPr="00AB7D33" w:rsidRDefault="00E961EF" w:rsidP="00E961EF">
      <w:pPr>
        <w:pStyle w:val="a5"/>
        <w:numPr>
          <w:ilvl w:val="1"/>
          <w:numId w:val="2"/>
        </w:numPr>
        <w:tabs>
          <w:tab w:val="left" w:pos="1184"/>
        </w:tabs>
        <w:spacing w:before="34"/>
        <w:ind w:left="1183" w:hanging="421"/>
      </w:pPr>
      <w:r w:rsidRPr="00AB7D33">
        <w:t>Продукцией по настоящему Договору является: металлопрокат.</w:t>
      </w:r>
    </w:p>
    <w:p w14:paraId="1138C93D" w14:textId="77777777" w:rsidR="00E961EF" w:rsidRPr="00AB7D33" w:rsidRDefault="008735FB" w:rsidP="008735FB">
      <w:pPr>
        <w:pStyle w:val="11"/>
        <w:tabs>
          <w:tab w:val="left" w:pos="3521"/>
        </w:tabs>
        <w:spacing w:before="43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                                                  2. </w:t>
      </w:r>
      <w:r w:rsidR="00E961EF" w:rsidRPr="00AB7D33">
        <w:rPr>
          <w:w w:val="105"/>
          <w:sz w:val="22"/>
          <w:szCs w:val="22"/>
        </w:rPr>
        <w:t>Цена договора и порядок</w:t>
      </w:r>
      <w:r w:rsidR="00E961EF" w:rsidRPr="00AB7D33">
        <w:rPr>
          <w:spacing w:val="-23"/>
          <w:w w:val="105"/>
          <w:sz w:val="22"/>
          <w:szCs w:val="22"/>
        </w:rPr>
        <w:t xml:space="preserve"> </w:t>
      </w:r>
      <w:r w:rsidR="00E961EF" w:rsidRPr="00AB7D33">
        <w:rPr>
          <w:w w:val="105"/>
          <w:sz w:val="22"/>
          <w:szCs w:val="22"/>
        </w:rPr>
        <w:t>расчетов</w:t>
      </w:r>
    </w:p>
    <w:p w14:paraId="4A8CDA63" w14:textId="77777777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210"/>
        </w:tabs>
        <w:spacing w:before="41" w:line="247" w:lineRule="auto"/>
        <w:ind w:right="138"/>
      </w:pPr>
      <w:r w:rsidRPr="00AB7D33">
        <w:t>Цена продукции устанавливается Продавцом и указывается в Счёте, либо согласовывается Сторонами в</w:t>
      </w:r>
      <w:r w:rsidRPr="00AB7D33">
        <w:rPr>
          <w:spacing w:val="-3"/>
        </w:rPr>
        <w:t xml:space="preserve"> </w:t>
      </w:r>
      <w:r w:rsidR="000B1BC4">
        <w:t>С</w:t>
      </w:r>
      <w:r w:rsidRPr="00AB7D33">
        <w:t>пецификации.</w:t>
      </w:r>
    </w:p>
    <w:p w14:paraId="18A2EEC5" w14:textId="77777777" w:rsidR="00E961EF" w:rsidRPr="00AB7D33" w:rsidRDefault="00AB7D33" w:rsidP="00E961EF">
      <w:pPr>
        <w:pStyle w:val="a5"/>
        <w:numPr>
          <w:ilvl w:val="1"/>
          <w:numId w:val="1"/>
        </w:numPr>
        <w:tabs>
          <w:tab w:val="left" w:pos="1184"/>
        </w:tabs>
        <w:spacing w:before="34"/>
        <w:ind w:left="1183" w:hanging="421"/>
      </w:pPr>
      <w:r>
        <w:t xml:space="preserve"> </w:t>
      </w:r>
      <w:r w:rsidR="00E961EF" w:rsidRPr="00AB7D33">
        <w:t>Цена на продукцию указывается в тенге за единицу измерения и включает в себя НДС 12</w:t>
      </w:r>
      <w:r w:rsidR="00E961EF" w:rsidRPr="00AB7D33">
        <w:rPr>
          <w:spacing w:val="-40"/>
        </w:rPr>
        <w:t xml:space="preserve"> </w:t>
      </w:r>
      <w:r w:rsidR="00E961EF" w:rsidRPr="00AB7D33">
        <w:t>%.</w:t>
      </w:r>
    </w:p>
    <w:p w14:paraId="3DAEB723" w14:textId="77777777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257"/>
        </w:tabs>
        <w:spacing w:before="41" w:line="247" w:lineRule="auto"/>
        <w:ind w:right="164"/>
      </w:pPr>
      <w:r w:rsidRPr="00AB7D33">
        <w:t>При оплате безналичным перечислением денежных средств платежными поручениями, моментом оплаты считается дата зачисления денежных средств на расчетный счет</w:t>
      </w:r>
      <w:r w:rsidRPr="00AB7D33">
        <w:rPr>
          <w:spacing w:val="-32"/>
        </w:rPr>
        <w:t xml:space="preserve"> </w:t>
      </w:r>
      <w:r w:rsidRPr="00AB7D33">
        <w:t>Продавца.</w:t>
      </w:r>
    </w:p>
    <w:p w14:paraId="72B47CB3" w14:textId="77777777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299"/>
        </w:tabs>
        <w:spacing w:before="34" w:line="247" w:lineRule="auto"/>
        <w:ind w:right="165"/>
      </w:pPr>
      <w:r w:rsidRPr="00AB7D33">
        <w:t>В платежных поручениях обязательно наличие следующих сведений: наименование плательщика, ре</w:t>
      </w:r>
      <w:r w:rsidR="008852F5">
        <w:t>квизиты Договора</w:t>
      </w:r>
      <w:r w:rsidRPr="00AB7D33">
        <w:t>, реквизиты Спецификации или Счёта, вид продукции.</w:t>
      </w:r>
    </w:p>
    <w:p w14:paraId="1120C7B5" w14:textId="77777777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230"/>
        </w:tabs>
        <w:spacing w:before="22" w:line="247" w:lineRule="auto"/>
        <w:ind w:right="143"/>
      </w:pPr>
      <w:r w:rsidRPr="00AB7D33">
        <w:t>Цена продукции по настоящему Договору фиксируется и согласовывается Сторонами на каждую отдельную партию</w:t>
      </w:r>
      <w:r w:rsidRPr="00AB7D33">
        <w:rPr>
          <w:spacing w:val="-3"/>
        </w:rPr>
        <w:t xml:space="preserve"> </w:t>
      </w:r>
      <w:r w:rsidRPr="00AB7D33">
        <w:t>продукции.</w:t>
      </w:r>
    </w:p>
    <w:p w14:paraId="319A14CA" w14:textId="54F30245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235"/>
        </w:tabs>
        <w:spacing w:before="30" w:line="247" w:lineRule="auto"/>
        <w:ind w:right="165"/>
      </w:pPr>
      <w:r w:rsidRPr="00AB7D33">
        <w:t xml:space="preserve">При изменении ценообразующих факторов (производственные затраты, затраты на транспортировку, изменение рыночных цен на продукцию и отпускных цен производителей/поставщиков и т.д.) и при нарушении сроков оплаты и сроков выборки продукции, </w:t>
      </w:r>
      <w:proofErr w:type="gramStart"/>
      <w:r w:rsidR="00D61A46">
        <w:t xml:space="preserve">Поставщик </w:t>
      </w:r>
      <w:r w:rsidRPr="00AB7D33">
        <w:t xml:space="preserve"> вправе</w:t>
      </w:r>
      <w:proofErr w:type="gramEnd"/>
      <w:r w:rsidRPr="00AB7D33">
        <w:t xml:space="preserve"> изменить цену на продукцию. </w:t>
      </w:r>
      <w:proofErr w:type="gramStart"/>
      <w:r w:rsidR="00D61A46">
        <w:t xml:space="preserve">Поставщик </w:t>
      </w:r>
      <w:r w:rsidRPr="00AB7D33">
        <w:t xml:space="preserve"> вправе</w:t>
      </w:r>
      <w:proofErr w:type="gramEnd"/>
      <w:r w:rsidRPr="00AB7D33">
        <w:t xml:space="preserve"> в одностороннем порядке полностью или частично отказаться от исполнения ранее подписанной Сторонами Спецификации, при этом такой отказ не будет считаться нарушением настоящего</w:t>
      </w:r>
      <w:r w:rsidRPr="00AB7D33">
        <w:rPr>
          <w:spacing w:val="-37"/>
        </w:rPr>
        <w:t xml:space="preserve"> </w:t>
      </w:r>
      <w:r w:rsidRPr="00AB7D33">
        <w:t>Договора. Цена продукции, оплаченная в полном объеме в установленный Спецификацией/Счётом срок, не подлежит изменению. Не подлежит изменению цена поставленной Покупателю продукции.</w:t>
      </w:r>
    </w:p>
    <w:p w14:paraId="7F1C5F66" w14:textId="77777777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184"/>
        </w:tabs>
        <w:ind w:left="1183" w:hanging="421"/>
      </w:pPr>
      <w:r w:rsidRPr="00AB7D33">
        <w:t>Оплата продукции производится Покупателем в следующие</w:t>
      </w:r>
      <w:r w:rsidRPr="00AB7D33">
        <w:rPr>
          <w:spacing w:val="-12"/>
        </w:rPr>
        <w:t xml:space="preserve"> </w:t>
      </w:r>
      <w:r w:rsidRPr="00AB7D33">
        <w:t>сроки:</w:t>
      </w:r>
    </w:p>
    <w:p w14:paraId="7E84B9F9" w14:textId="77777777" w:rsidR="00E961EF" w:rsidRPr="00AB7D33" w:rsidRDefault="00E961EF" w:rsidP="00AB7D33">
      <w:pPr>
        <w:pStyle w:val="a3"/>
        <w:rPr>
          <w:sz w:val="22"/>
          <w:szCs w:val="22"/>
        </w:rPr>
      </w:pPr>
      <w:r w:rsidRPr="00AB7D33">
        <w:rPr>
          <w:sz w:val="22"/>
          <w:szCs w:val="22"/>
        </w:rPr>
        <w:t>Если Спецификацией предусмотрена продажа продукции на условиях предоплаты – в течение 1 банковского дня, с момента выставления счета на предоплату, если иные сроки не установлены Счётом или не согласованы в</w:t>
      </w:r>
      <w:r w:rsidRPr="00AB7D33">
        <w:rPr>
          <w:spacing w:val="-8"/>
          <w:sz w:val="22"/>
          <w:szCs w:val="22"/>
        </w:rPr>
        <w:t xml:space="preserve"> </w:t>
      </w:r>
      <w:r w:rsidRPr="00AB7D33">
        <w:rPr>
          <w:sz w:val="22"/>
          <w:szCs w:val="22"/>
        </w:rPr>
        <w:t>Спецификации;</w:t>
      </w:r>
    </w:p>
    <w:p w14:paraId="44DF7147" w14:textId="6D1A9980" w:rsidR="00E961EF" w:rsidRPr="00AB7D33" w:rsidRDefault="00AB7D33" w:rsidP="00AB7D3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961EF" w:rsidRPr="00AB7D33">
        <w:rPr>
          <w:sz w:val="22"/>
          <w:szCs w:val="22"/>
        </w:rPr>
        <w:t xml:space="preserve">Если Спецификацией предусмотрена продажа продукции на условиях отсрочки платежа, </w:t>
      </w:r>
      <w:r w:rsidR="00D61A46">
        <w:rPr>
          <w:sz w:val="22"/>
          <w:szCs w:val="22"/>
        </w:rPr>
        <w:t xml:space="preserve">Заказчик </w:t>
      </w:r>
      <w:proofErr w:type="gramStart"/>
      <w:r w:rsidR="00E961EF" w:rsidRPr="00AB7D33">
        <w:rPr>
          <w:sz w:val="22"/>
          <w:szCs w:val="22"/>
        </w:rPr>
        <w:t xml:space="preserve"> обязан</w:t>
      </w:r>
      <w:proofErr w:type="gramEnd"/>
      <w:r w:rsidR="00E961EF" w:rsidRPr="00AB7D33">
        <w:rPr>
          <w:sz w:val="22"/>
          <w:szCs w:val="22"/>
        </w:rPr>
        <w:t xml:space="preserve"> течении 5 (пяти) календарных дней с момента продажи произвести полную оплату, если иные сроки не согласованы в</w:t>
      </w:r>
      <w:r w:rsidR="00E961EF" w:rsidRPr="00AB7D33">
        <w:rPr>
          <w:spacing w:val="-13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Спецификации.</w:t>
      </w:r>
    </w:p>
    <w:p w14:paraId="4B099951" w14:textId="0101E9EB" w:rsidR="00E961EF" w:rsidRDefault="00AB7D33" w:rsidP="00AB7D33">
      <w:pPr>
        <w:pStyle w:val="a3"/>
        <w:rPr>
          <w:sz w:val="22"/>
          <w:szCs w:val="22"/>
        </w:rPr>
      </w:pPr>
      <w:r w:rsidRPr="00581DB3">
        <w:rPr>
          <w:sz w:val="22"/>
          <w:szCs w:val="22"/>
        </w:rPr>
        <w:t xml:space="preserve">       </w:t>
      </w:r>
      <w:r w:rsidR="00E961EF" w:rsidRPr="00581DB3">
        <w:rPr>
          <w:sz w:val="22"/>
          <w:szCs w:val="22"/>
        </w:rPr>
        <w:t xml:space="preserve">При неоплате Спецификации/Счёта на оплату в указанные сроки в полном объеме, Спецификация/Счёт на оплату утрачивают силу. При этом </w:t>
      </w:r>
      <w:proofErr w:type="gramStart"/>
      <w:r w:rsidR="00D61A46">
        <w:rPr>
          <w:sz w:val="22"/>
          <w:szCs w:val="22"/>
        </w:rPr>
        <w:t xml:space="preserve">Поставщик </w:t>
      </w:r>
      <w:r w:rsidR="00E961EF" w:rsidRPr="00581DB3">
        <w:rPr>
          <w:sz w:val="22"/>
          <w:szCs w:val="22"/>
        </w:rPr>
        <w:t>,</w:t>
      </w:r>
      <w:proofErr w:type="gramEnd"/>
      <w:r w:rsidR="00E961EF" w:rsidRPr="00581DB3">
        <w:rPr>
          <w:sz w:val="22"/>
          <w:szCs w:val="22"/>
        </w:rPr>
        <w:t xml:space="preserve"> оставляет за собой право, на свое усмотрение, отпустить Продукцию только в сумме поступившей оплаты, либо отказать в отпуске оплаченной части Продукции, и не несет ответственность за </w:t>
      </w:r>
      <w:proofErr w:type="spellStart"/>
      <w:r w:rsidR="00E961EF" w:rsidRPr="00581DB3">
        <w:rPr>
          <w:sz w:val="22"/>
          <w:szCs w:val="22"/>
        </w:rPr>
        <w:t>непоставку</w:t>
      </w:r>
      <w:proofErr w:type="spellEnd"/>
      <w:r w:rsidR="00E961EF" w:rsidRPr="00581DB3">
        <w:rPr>
          <w:sz w:val="22"/>
          <w:szCs w:val="22"/>
        </w:rPr>
        <w:t xml:space="preserve"> Продукции, и не гарантирует наличие Продукции на складе, а также оставляет за собой право изменить цену на Продукцию, о чем уведомляет Покупателя и предоставляет новую Спецификацию или Счёт на</w:t>
      </w:r>
      <w:r w:rsidR="00E961EF" w:rsidRPr="00581DB3">
        <w:rPr>
          <w:spacing w:val="-1"/>
          <w:sz w:val="22"/>
          <w:szCs w:val="22"/>
        </w:rPr>
        <w:t xml:space="preserve"> </w:t>
      </w:r>
      <w:r w:rsidR="00E961EF" w:rsidRPr="00581DB3">
        <w:rPr>
          <w:sz w:val="22"/>
          <w:szCs w:val="22"/>
        </w:rPr>
        <w:t>оплату.</w:t>
      </w:r>
    </w:p>
    <w:p w14:paraId="4A4BA12D" w14:textId="77777777" w:rsidR="008735FB" w:rsidRDefault="008735FB" w:rsidP="00AB7D33">
      <w:pPr>
        <w:pStyle w:val="a3"/>
        <w:rPr>
          <w:sz w:val="22"/>
          <w:szCs w:val="22"/>
        </w:rPr>
      </w:pPr>
    </w:p>
    <w:p w14:paraId="527312A3" w14:textId="77777777" w:rsidR="008735FB" w:rsidRDefault="008735FB" w:rsidP="00AB7D33">
      <w:pPr>
        <w:pStyle w:val="a3"/>
        <w:rPr>
          <w:sz w:val="22"/>
          <w:szCs w:val="22"/>
        </w:rPr>
      </w:pPr>
    </w:p>
    <w:p w14:paraId="239EE882" w14:textId="77777777" w:rsidR="008735FB" w:rsidRDefault="008735FB" w:rsidP="00AB7D3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                                                           _______________      </w:t>
      </w:r>
    </w:p>
    <w:p w14:paraId="224A8F48" w14:textId="77777777" w:rsidR="008735FB" w:rsidRDefault="008735FB" w:rsidP="008735FB">
      <w:pPr>
        <w:pStyle w:val="a3"/>
        <w:ind w:left="0"/>
        <w:rPr>
          <w:sz w:val="22"/>
          <w:szCs w:val="22"/>
        </w:rPr>
      </w:pPr>
    </w:p>
    <w:p w14:paraId="21677EA5" w14:textId="77777777" w:rsidR="00183B52" w:rsidRDefault="00183B52" w:rsidP="008735FB">
      <w:pPr>
        <w:pStyle w:val="a3"/>
        <w:rPr>
          <w:sz w:val="22"/>
          <w:szCs w:val="22"/>
        </w:rPr>
      </w:pPr>
    </w:p>
    <w:p w14:paraId="1A725058" w14:textId="77777777" w:rsidR="008735FB" w:rsidRDefault="008735FB" w:rsidP="008735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961EF" w:rsidRPr="008735FB">
        <w:rPr>
          <w:sz w:val="22"/>
          <w:szCs w:val="22"/>
        </w:rPr>
        <w:t xml:space="preserve">В случае, если на день оплаты Покупателем Продукции по Спецификации/Счёту на оплату, курс доллара США, установленный Национальным Банком Республики Казахстан, к курсу тенге увеличится более чем на 3 </w:t>
      </w:r>
    </w:p>
    <w:p w14:paraId="2E80EFA0" w14:textId="21609A52" w:rsidR="00E961EF" w:rsidRPr="008735FB" w:rsidRDefault="00E961EF" w:rsidP="008735FB">
      <w:pPr>
        <w:pStyle w:val="a3"/>
        <w:rPr>
          <w:sz w:val="22"/>
          <w:szCs w:val="22"/>
        </w:rPr>
      </w:pPr>
      <w:r w:rsidRPr="008735FB">
        <w:rPr>
          <w:sz w:val="22"/>
          <w:szCs w:val="22"/>
        </w:rPr>
        <w:t xml:space="preserve">(три) % от курса, действующего в день подписания Спецификации/Счёта на оплату, </w:t>
      </w:r>
      <w:proofErr w:type="gramStart"/>
      <w:r w:rsidR="00D61A46">
        <w:rPr>
          <w:sz w:val="22"/>
          <w:szCs w:val="22"/>
        </w:rPr>
        <w:t xml:space="preserve">Поставщик </w:t>
      </w:r>
      <w:r w:rsidRPr="008735FB">
        <w:rPr>
          <w:sz w:val="22"/>
          <w:szCs w:val="22"/>
        </w:rPr>
        <w:t xml:space="preserve"> корректирует</w:t>
      </w:r>
      <w:proofErr w:type="gramEnd"/>
      <w:r w:rsidRPr="008735FB">
        <w:rPr>
          <w:sz w:val="22"/>
          <w:szCs w:val="22"/>
        </w:rPr>
        <w:t xml:space="preserve"> стоимость Продукции по Спецификации/Счёту на величину равную разнице</w:t>
      </w:r>
      <w:r w:rsidRPr="008735FB">
        <w:rPr>
          <w:spacing w:val="-6"/>
          <w:sz w:val="22"/>
          <w:szCs w:val="22"/>
        </w:rPr>
        <w:t xml:space="preserve"> </w:t>
      </w:r>
      <w:r w:rsidRPr="008735FB">
        <w:rPr>
          <w:sz w:val="22"/>
          <w:szCs w:val="22"/>
        </w:rPr>
        <w:t>курсов.</w:t>
      </w:r>
    </w:p>
    <w:p w14:paraId="237594AF" w14:textId="2D30C86B" w:rsidR="00E961EF" w:rsidRPr="00AB7D33" w:rsidRDefault="00AB7D33" w:rsidP="00AB7D3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961EF" w:rsidRPr="00AB7D33">
        <w:rPr>
          <w:sz w:val="22"/>
          <w:szCs w:val="22"/>
        </w:rPr>
        <w:t xml:space="preserve">В случае продажи продукции в количестве, превышающим указанное в Спецификации или Счёте в пределах установленного пунктом 3.1. настоящего Договора толеранса, </w:t>
      </w:r>
      <w:r w:rsidR="00D61A46">
        <w:rPr>
          <w:sz w:val="22"/>
          <w:szCs w:val="22"/>
        </w:rPr>
        <w:t xml:space="preserve">Заказчик </w:t>
      </w:r>
      <w:proofErr w:type="gramStart"/>
      <w:r w:rsidR="00E961EF" w:rsidRPr="00AB7D33">
        <w:rPr>
          <w:sz w:val="22"/>
          <w:szCs w:val="22"/>
        </w:rPr>
        <w:t xml:space="preserve"> обязан</w:t>
      </w:r>
      <w:proofErr w:type="gramEnd"/>
      <w:r w:rsidR="00E961EF" w:rsidRPr="00AB7D33">
        <w:rPr>
          <w:spacing w:val="11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оплатить</w:t>
      </w:r>
      <w:r w:rsidR="00E961EF" w:rsidRPr="00AB7D33">
        <w:rPr>
          <w:spacing w:val="10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фактически</w:t>
      </w:r>
      <w:r w:rsidR="00E961EF" w:rsidRPr="00AB7D33">
        <w:rPr>
          <w:spacing w:val="11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проданную</w:t>
      </w:r>
      <w:r w:rsidR="00E961EF" w:rsidRPr="00AB7D33">
        <w:rPr>
          <w:spacing w:val="11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продукцию</w:t>
      </w:r>
      <w:r w:rsidR="00E961EF" w:rsidRPr="00AB7D33">
        <w:rPr>
          <w:spacing w:val="11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в</w:t>
      </w:r>
      <w:r w:rsidR="00E961EF" w:rsidRPr="00AB7D33">
        <w:rPr>
          <w:spacing w:val="11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размере,</w:t>
      </w:r>
      <w:r w:rsidR="00E961EF" w:rsidRPr="00AB7D33">
        <w:rPr>
          <w:spacing w:val="10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согласно</w:t>
      </w:r>
      <w:r w:rsidR="00E961EF" w:rsidRPr="00AB7D33">
        <w:rPr>
          <w:spacing w:val="11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счет-фактуре</w:t>
      </w:r>
      <w:r w:rsidR="00E961EF" w:rsidRPr="00AB7D33">
        <w:rPr>
          <w:spacing w:val="10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в</w:t>
      </w:r>
      <w:r w:rsidR="00E961EF" w:rsidRPr="00AB7D33">
        <w:rPr>
          <w:spacing w:val="11"/>
          <w:sz w:val="22"/>
          <w:szCs w:val="22"/>
        </w:rPr>
        <w:t xml:space="preserve"> </w:t>
      </w:r>
      <w:r w:rsidR="008852F5">
        <w:rPr>
          <w:sz w:val="22"/>
          <w:szCs w:val="22"/>
        </w:rPr>
        <w:t xml:space="preserve">течение </w:t>
      </w:r>
      <w:r w:rsidR="00E961EF" w:rsidRPr="00AB7D33">
        <w:rPr>
          <w:sz w:val="22"/>
          <w:szCs w:val="22"/>
        </w:rPr>
        <w:t>5 (пяти) банковских дней с даты продажи. Излишне уплаченные денежные средства засчитываются Продавцом в счет оплаты последующей партии продукции либо возвращаются Покупателю после подписания Акта сверки взаиморасчетов и получения оригинала  письменного требования о возврате излишне уплаченной суммы в течение 5 (пяти) банковских</w:t>
      </w:r>
      <w:r w:rsidR="00E961EF" w:rsidRPr="00AB7D33">
        <w:rPr>
          <w:spacing w:val="-2"/>
          <w:sz w:val="22"/>
          <w:szCs w:val="22"/>
        </w:rPr>
        <w:t xml:space="preserve"> </w:t>
      </w:r>
      <w:r w:rsidR="00E961EF" w:rsidRPr="00AB7D33">
        <w:rPr>
          <w:sz w:val="22"/>
          <w:szCs w:val="22"/>
        </w:rPr>
        <w:t>дней.</w:t>
      </w:r>
    </w:p>
    <w:p w14:paraId="70D5C2F5" w14:textId="77777777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382"/>
        </w:tabs>
        <w:spacing w:before="27" w:line="247" w:lineRule="auto"/>
        <w:ind w:right="154"/>
      </w:pPr>
      <w:r w:rsidRPr="00AB7D33">
        <w:t>При наличии у Покупателя дебиторской задолженности перед Продавцом, денежные средства, поступившие от Покупателя, засчитываются, независимо от назначения платежа, как последовательная оплата предыдущих поставок в хронологической</w:t>
      </w:r>
      <w:r w:rsidRPr="00AB7D33">
        <w:rPr>
          <w:spacing w:val="-18"/>
        </w:rPr>
        <w:t xml:space="preserve"> </w:t>
      </w:r>
      <w:r w:rsidRPr="00AB7D33">
        <w:t>последовательности.</w:t>
      </w:r>
    </w:p>
    <w:p w14:paraId="53A5127C" w14:textId="77777777" w:rsidR="00E961EF" w:rsidRPr="00AB7D33" w:rsidRDefault="00E961EF" w:rsidP="00E961EF">
      <w:pPr>
        <w:pStyle w:val="a5"/>
        <w:numPr>
          <w:ilvl w:val="1"/>
          <w:numId w:val="1"/>
        </w:numPr>
        <w:tabs>
          <w:tab w:val="left" w:pos="1464"/>
        </w:tabs>
        <w:spacing w:line="247" w:lineRule="auto"/>
        <w:ind w:right="157"/>
      </w:pPr>
      <w:r w:rsidRPr="00AB7D33">
        <w:t>При досрочном расторжении Договора, в связи с наступлением обстоятельств непреодолимой силы Стороны обязаны составить Акт сверки взаиморасчетов и произвести полный расчет по обязательствам, в течение10 (десяти) календарных</w:t>
      </w:r>
      <w:r w:rsidRPr="00AB7D33">
        <w:rPr>
          <w:spacing w:val="-8"/>
        </w:rPr>
        <w:t xml:space="preserve"> </w:t>
      </w:r>
      <w:r w:rsidRPr="00AB7D33">
        <w:t>дней.</w:t>
      </w:r>
    </w:p>
    <w:p w14:paraId="7EC30505" w14:textId="77777777" w:rsidR="00E961EF" w:rsidRPr="00AB7D33" w:rsidRDefault="0019523E" w:rsidP="0019523E">
      <w:pPr>
        <w:pStyle w:val="11"/>
        <w:tabs>
          <w:tab w:val="left" w:pos="3761"/>
        </w:tabs>
        <w:ind w:left="4537" w:firstLine="0"/>
        <w:rPr>
          <w:sz w:val="22"/>
          <w:szCs w:val="22"/>
        </w:rPr>
      </w:pPr>
      <w:r w:rsidRPr="0019523E">
        <w:rPr>
          <w:bCs w:val="0"/>
          <w:i w:val="0"/>
          <w:w w:val="105"/>
          <w:sz w:val="22"/>
          <w:szCs w:val="22"/>
        </w:rPr>
        <w:t>3</w:t>
      </w:r>
      <w:r w:rsidRPr="0019523E">
        <w:rPr>
          <w:b w:val="0"/>
          <w:bCs w:val="0"/>
          <w:i w:val="0"/>
          <w:w w:val="105"/>
          <w:sz w:val="22"/>
          <w:szCs w:val="22"/>
        </w:rPr>
        <w:t>.</w:t>
      </w:r>
      <w:r>
        <w:rPr>
          <w:w w:val="105"/>
          <w:sz w:val="22"/>
          <w:szCs w:val="22"/>
        </w:rPr>
        <w:t xml:space="preserve"> </w:t>
      </w:r>
      <w:r w:rsidR="00E961EF" w:rsidRPr="00AB7D33">
        <w:rPr>
          <w:w w:val="105"/>
          <w:sz w:val="22"/>
          <w:szCs w:val="22"/>
        </w:rPr>
        <w:t>Условия и сроки</w:t>
      </w:r>
      <w:r w:rsidR="00E961EF" w:rsidRPr="00AB7D33">
        <w:rPr>
          <w:spacing w:val="-16"/>
          <w:w w:val="105"/>
          <w:sz w:val="22"/>
          <w:szCs w:val="22"/>
        </w:rPr>
        <w:t xml:space="preserve"> </w:t>
      </w:r>
      <w:r w:rsidR="00E961EF" w:rsidRPr="00AB7D33">
        <w:rPr>
          <w:w w:val="105"/>
          <w:sz w:val="22"/>
          <w:szCs w:val="22"/>
        </w:rPr>
        <w:t>поставки</w:t>
      </w:r>
    </w:p>
    <w:p w14:paraId="1AA49930" w14:textId="77777777" w:rsidR="00E961EF" w:rsidRPr="00AB7D33" w:rsidRDefault="00E961EF" w:rsidP="00E961EF">
      <w:pPr>
        <w:pStyle w:val="a5"/>
        <w:numPr>
          <w:ilvl w:val="1"/>
          <w:numId w:val="4"/>
        </w:numPr>
        <w:tabs>
          <w:tab w:val="left" w:pos="1224"/>
        </w:tabs>
        <w:spacing w:before="45" w:line="247" w:lineRule="auto"/>
        <w:ind w:right="149"/>
      </w:pPr>
      <w:r w:rsidRPr="00AB7D33">
        <w:t>Отступление от указанного в Спецификации и Счёте к настоящему Договору количества продукции, допускается в пределах ± 10% по каждой позиции. При продаже продукции с учетом толеранса обязательства Продавца считаются выполненными надлежащим образом, при этом оплате подлежит фактически проданное количество</w:t>
      </w:r>
      <w:r w:rsidRPr="00AB7D33">
        <w:rPr>
          <w:spacing w:val="-8"/>
        </w:rPr>
        <w:t xml:space="preserve"> </w:t>
      </w:r>
      <w:r w:rsidRPr="00AB7D33">
        <w:t>продукции.</w:t>
      </w:r>
    </w:p>
    <w:p w14:paraId="37959064" w14:textId="77777777" w:rsidR="00E961EF" w:rsidRPr="00AB7D33" w:rsidRDefault="00E961EF" w:rsidP="00E961EF">
      <w:pPr>
        <w:pStyle w:val="a5"/>
        <w:numPr>
          <w:ilvl w:val="1"/>
          <w:numId w:val="4"/>
        </w:numPr>
        <w:tabs>
          <w:tab w:val="left" w:pos="1289"/>
        </w:tabs>
        <w:spacing w:before="30" w:line="247" w:lineRule="auto"/>
        <w:ind w:right="160"/>
      </w:pPr>
      <w:r w:rsidRPr="00AB7D33">
        <w:t>Продукция считается проданной Продавцом и принятой Покупателем в количестве, указанном в товарной</w:t>
      </w:r>
      <w:r w:rsidRPr="00AB7D33">
        <w:rPr>
          <w:spacing w:val="-2"/>
        </w:rPr>
        <w:t xml:space="preserve"> </w:t>
      </w:r>
      <w:r w:rsidRPr="00AB7D33">
        <w:t>накладной.</w:t>
      </w:r>
    </w:p>
    <w:p w14:paraId="7FD130E1" w14:textId="77777777" w:rsidR="00AB7D33" w:rsidRPr="00581DB3" w:rsidRDefault="00AB7D33" w:rsidP="00581DB3">
      <w:pPr>
        <w:pStyle w:val="a3"/>
        <w:rPr>
          <w:sz w:val="22"/>
          <w:szCs w:val="22"/>
        </w:rPr>
      </w:pPr>
      <w:r w:rsidRPr="00581DB3">
        <w:rPr>
          <w:sz w:val="22"/>
          <w:szCs w:val="22"/>
        </w:rPr>
        <w:t xml:space="preserve">            </w:t>
      </w:r>
      <w:r w:rsidR="00E961EF" w:rsidRPr="00581DB3">
        <w:rPr>
          <w:sz w:val="22"/>
          <w:szCs w:val="22"/>
        </w:rPr>
        <w:t xml:space="preserve">Моментом продажи продукции, и моментом перехода права собственности на продаваемую </w:t>
      </w:r>
      <w:r w:rsidRPr="00581DB3">
        <w:rPr>
          <w:sz w:val="22"/>
          <w:szCs w:val="22"/>
        </w:rPr>
        <w:t xml:space="preserve"> </w:t>
      </w:r>
    </w:p>
    <w:p w14:paraId="174D1ECD" w14:textId="77777777" w:rsidR="00AB7D33" w:rsidRPr="00581DB3" w:rsidRDefault="00E961EF" w:rsidP="00581DB3">
      <w:pPr>
        <w:pStyle w:val="a3"/>
        <w:rPr>
          <w:sz w:val="22"/>
          <w:szCs w:val="22"/>
        </w:rPr>
      </w:pPr>
      <w:r w:rsidRPr="00581DB3">
        <w:rPr>
          <w:sz w:val="22"/>
          <w:szCs w:val="22"/>
        </w:rPr>
        <w:t xml:space="preserve">продукцию считается дата приема продукции Покупателем/Перевозчиком покупателя на складе Продавца, указанная в товарной накладной. В этот момент право собственности на продукцию переходит от Продавца к Покупателю. А при доставке Продукции Продавцом – дата передачи Продукции в месте, указанном Покупателем, согласно </w:t>
      </w:r>
      <w:proofErr w:type="spellStart"/>
      <w:r w:rsidRPr="00581DB3">
        <w:rPr>
          <w:sz w:val="22"/>
          <w:szCs w:val="22"/>
        </w:rPr>
        <w:t>товарно</w:t>
      </w:r>
      <w:proofErr w:type="spellEnd"/>
      <w:r w:rsidRPr="00581DB3">
        <w:rPr>
          <w:sz w:val="22"/>
          <w:szCs w:val="22"/>
        </w:rPr>
        <w:t xml:space="preserve"> – транспортной накладной. Передача Продукции производится уполномоченному представителю Покупателя, при наличии соответствующей Доверенности и документа удостоверяющего личность.</w:t>
      </w:r>
      <w:r w:rsidR="00AB7D33" w:rsidRPr="00581DB3">
        <w:rPr>
          <w:sz w:val="22"/>
          <w:szCs w:val="22"/>
        </w:rPr>
        <w:t xml:space="preserve"> Способ поставки и вид транспорта: самовывоз Покупателем, Перевозчиком привлеченным Продавцом/Покупателем. Погрузка продукции осуществляется только в открытые машины, технически исправные и пригодные для перевозки продукции, отвечающие требованиям и нормам в соответствии с действующим законодательством Республики Казахстан.</w:t>
      </w:r>
    </w:p>
    <w:p w14:paraId="04A36A14" w14:textId="447ADCB8" w:rsidR="00AB7D33" w:rsidRPr="00AB7D33" w:rsidRDefault="00AB7D33" w:rsidP="00AB7D33">
      <w:pPr>
        <w:pStyle w:val="a5"/>
        <w:numPr>
          <w:ilvl w:val="1"/>
          <w:numId w:val="5"/>
        </w:numPr>
        <w:tabs>
          <w:tab w:val="left" w:pos="1262"/>
        </w:tabs>
        <w:spacing w:before="28" w:line="247" w:lineRule="auto"/>
        <w:ind w:right="149"/>
      </w:pPr>
      <w:r w:rsidRPr="00AB7D33">
        <w:t xml:space="preserve">Погрузка продукции производится силами и средствами Продавца. В случае продажи продукции по одной Спецификации/Счёту с применением нестандартных схем погрузки продукции в одно транспортное средство, выполненной по требованию Покупателя, </w:t>
      </w:r>
      <w:r w:rsidR="00D61A46">
        <w:t xml:space="preserve">Поставщик </w:t>
      </w:r>
      <w:r w:rsidRPr="00AB7D33">
        <w:t>не несет ответственности за механические повреждения продукции и различные виды деформации, возникшие во время перевозки, погрузки или</w:t>
      </w:r>
      <w:r w:rsidRPr="00AB7D33">
        <w:rPr>
          <w:spacing w:val="-14"/>
        </w:rPr>
        <w:t xml:space="preserve"> </w:t>
      </w:r>
      <w:r w:rsidRPr="00AB7D33">
        <w:t>выгрузки.</w:t>
      </w:r>
    </w:p>
    <w:p w14:paraId="0C293F4F" w14:textId="74F65BFC" w:rsidR="00AB7D33" w:rsidRPr="00AB7D33" w:rsidRDefault="00AB7D33" w:rsidP="00AB7D33">
      <w:pPr>
        <w:pStyle w:val="a5"/>
        <w:numPr>
          <w:ilvl w:val="1"/>
          <w:numId w:val="5"/>
        </w:numPr>
        <w:tabs>
          <w:tab w:val="left" w:pos="1289"/>
        </w:tabs>
        <w:spacing w:line="247" w:lineRule="auto"/>
        <w:ind w:right="135"/>
      </w:pPr>
      <w:r w:rsidRPr="00AB7D33">
        <w:t xml:space="preserve">При поставке Продукции автомобильным транспортом третьих лиц привлеченных Продавцом, </w:t>
      </w:r>
      <w:r w:rsidR="00D61A46">
        <w:t xml:space="preserve">Заказчик </w:t>
      </w:r>
      <w:proofErr w:type="gramStart"/>
      <w:r w:rsidRPr="00AB7D33">
        <w:t xml:space="preserve"> обязуется</w:t>
      </w:r>
      <w:proofErr w:type="gramEnd"/>
      <w:r w:rsidRPr="00AB7D33">
        <w:t xml:space="preserve"> надлежащим образом обеспечить разгрузку и отправку автомобильного транспорта в надлежащем виде (в том числе пригодном для дальнейшего перемещения по асфальтированному покрытию) с территории объекта Покупателя, в течение 1 (одного) часа с момента заезда автомобильного транспорта на объект Покупателя. Время прибытия, время начала и окончания разгрузки и время убытия транспортного средства (в часах и минутах) отмечается Покупателем (грузополучателем) в </w:t>
      </w:r>
      <w:proofErr w:type="spellStart"/>
      <w:r w:rsidRPr="00AB7D33">
        <w:t>товарно</w:t>
      </w:r>
      <w:proofErr w:type="spellEnd"/>
      <w:r w:rsidRPr="00AB7D33">
        <w:t xml:space="preserve"> – транспортной накладной. Документально подтвержденные расходы Продавца за сверхнормативный простой транспортного средства возмещаются Покупателем Продавцу в полном объеме, в сумме не более 10 000 тенге за каждый час простоя, в течение 3(трех) рабочих дней, с даты выставления</w:t>
      </w:r>
      <w:r w:rsidRPr="00AB7D33">
        <w:rPr>
          <w:spacing w:val="-36"/>
        </w:rPr>
        <w:t xml:space="preserve"> </w:t>
      </w:r>
      <w:r w:rsidRPr="00AB7D33">
        <w:t>счета.</w:t>
      </w:r>
    </w:p>
    <w:p w14:paraId="256E7C76" w14:textId="2017CDB6" w:rsidR="008735FB" w:rsidRDefault="00AB7D33" w:rsidP="008735FB">
      <w:pPr>
        <w:pStyle w:val="a5"/>
        <w:numPr>
          <w:ilvl w:val="1"/>
          <w:numId w:val="5"/>
        </w:numPr>
        <w:tabs>
          <w:tab w:val="left" w:pos="1226"/>
        </w:tabs>
        <w:spacing w:before="26" w:line="247" w:lineRule="auto"/>
        <w:ind w:right="131"/>
      </w:pPr>
      <w:r w:rsidRPr="00AB7D33">
        <w:t xml:space="preserve">Вывоз продукции Покупателем (его представителем) со склада Продавца производится в течение 5 (пяти) рабочих дней с момента уведомления о готовности продукции к отгрузке. В указанном случае, получение продукции осуществляется на основании оригинала надлежаще оформленной доверенности и документа, удостоверяющего личность представителя Покупателя, в соответствии с режимом работы склада Продавца. О дате и времени прибытия автотранспорта под погрузку </w:t>
      </w:r>
      <w:r w:rsidR="00D61A46">
        <w:t xml:space="preserve">Заказчик </w:t>
      </w:r>
      <w:proofErr w:type="gramStart"/>
      <w:r w:rsidRPr="00AB7D33">
        <w:t xml:space="preserve"> уведомляет</w:t>
      </w:r>
      <w:proofErr w:type="gramEnd"/>
      <w:r w:rsidRPr="00AB7D33">
        <w:t xml:space="preserve"> Продавца предварительно, за 2 (два) рабочих дня, в письменной форме. В случае отсутствия в Спецификации/Счёте сведений о представителе Покупателя, не являющимся Стороной настоящего Договора, </w:t>
      </w:r>
      <w:proofErr w:type="gramStart"/>
      <w:r w:rsidR="00D61A46">
        <w:t xml:space="preserve">Поставщик </w:t>
      </w:r>
      <w:r w:rsidRPr="00AB7D33">
        <w:t xml:space="preserve"> вправе</w:t>
      </w:r>
      <w:proofErr w:type="gramEnd"/>
      <w:r w:rsidRPr="00AB7D33">
        <w:t xml:space="preserve"> не осуществлять поставку прибывшему такому представителю Покупателя, до момента получения документального подтверждения от Покупателя об идентификации прибывшего лица, в качестве представителя Покупателя, что не будет являться нарушением настоящего  Договора  Продавцом.</w:t>
      </w:r>
    </w:p>
    <w:p w14:paraId="1AA98EA4" w14:textId="77777777" w:rsidR="00621B6F" w:rsidRPr="00621B6F" w:rsidRDefault="00621B6F" w:rsidP="008735FB">
      <w:pPr>
        <w:pStyle w:val="a5"/>
        <w:numPr>
          <w:ilvl w:val="1"/>
          <w:numId w:val="5"/>
        </w:numPr>
        <w:tabs>
          <w:tab w:val="left" w:pos="1226"/>
        </w:tabs>
        <w:spacing w:before="26" w:line="247" w:lineRule="auto"/>
        <w:ind w:right="131"/>
        <w:rPr>
          <w:sz w:val="16"/>
          <w:szCs w:val="16"/>
        </w:rPr>
      </w:pPr>
    </w:p>
    <w:p w14:paraId="75D1DFE6" w14:textId="77777777" w:rsidR="008735FB" w:rsidRPr="00AB7D33" w:rsidRDefault="008735FB" w:rsidP="008735FB">
      <w:pPr>
        <w:tabs>
          <w:tab w:val="left" w:pos="1226"/>
        </w:tabs>
        <w:spacing w:before="26" w:line="247" w:lineRule="auto"/>
        <w:ind w:left="763" w:right="131"/>
      </w:pPr>
      <w:r>
        <w:t>____</w:t>
      </w:r>
      <w:r w:rsidRPr="00621B6F">
        <w:rPr>
          <w:sz w:val="16"/>
          <w:szCs w:val="16"/>
        </w:rPr>
        <w:t>_</w:t>
      </w:r>
      <w:r>
        <w:t xml:space="preserve">_________                                                                                                                                              _______________      </w:t>
      </w:r>
    </w:p>
    <w:p w14:paraId="0F876ED9" w14:textId="20C49617" w:rsidR="00AB7D33" w:rsidRPr="00AB7D33" w:rsidRDefault="008735FB" w:rsidP="000B1BC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B7D33" w:rsidRPr="00581DB3">
        <w:rPr>
          <w:sz w:val="22"/>
          <w:szCs w:val="22"/>
        </w:rPr>
        <w:t xml:space="preserve">В случае </w:t>
      </w:r>
      <w:r w:rsidR="00AB7D33" w:rsidRPr="000B1BC4">
        <w:rPr>
          <w:sz w:val="22"/>
          <w:szCs w:val="22"/>
        </w:rPr>
        <w:t xml:space="preserve">поставки самовывозом, или сторонним перевозчиком, привлеченным Покупателем, </w:t>
      </w:r>
      <w:r w:rsidR="00D61A46">
        <w:rPr>
          <w:sz w:val="22"/>
          <w:szCs w:val="22"/>
        </w:rPr>
        <w:t xml:space="preserve">Заказчик </w:t>
      </w:r>
      <w:proofErr w:type="gramStart"/>
      <w:r w:rsidR="00AB7D33" w:rsidRPr="000B1BC4">
        <w:rPr>
          <w:sz w:val="22"/>
          <w:szCs w:val="22"/>
        </w:rPr>
        <w:t xml:space="preserve"> самостоятельно</w:t>
      </w:r>
      <w:proofErr w:type="gramEnd"/>
      <w:r w:rsidR="00AB7D33" w:rsidRPr="000B1BC4">
        <w:rPr>
          <w:sz w:val="22"/>
          <w:szCs w:val="22"/>
        </w:rPr>
        <w:t xml:space="preserve"> несет ответственность и бремя расходов, связанных с перевозкой грузов до места назначения.</w:t>
      </w:r>
      <w:r w:rsidR="00AB7D33" w:rsidRPr="00581DB3">
        <w:rPr>
          <w:sz w:val="22"/>
          <w:szCs w:val="22"/>
        </w:rPr>
        <w:t xml:space="preserve"> Ответственность Покупателя включает: сохранность груза с момента перехода права собственности на складе Продавца, оплату перевозчикам, соблюдения требования действующего законодательства Республики Казахстан, касательно технического состояния транспортных средств, привлекаемых для перевозки, соблюдения весовых норм загрузки и перевозки, экологических и иных норм, а также соблюдения требований Правил дорожного</w:t>
      </w:r>
      <w:r w:rsidR="00AB7D33" w:rsidRPr="00581DB3">
        <w:rPr>
          <w:spacing w:val="-3"/>
          <w:sz w:val="22"/>
          <w:szCs w:val="22"/>
        </w:rPr>
        <w:t xml:space="preserve"> </w:t>
      </w:r>
      <w:r w:rsidR="00AB7D33" w:rsidRPr="00581DB3">
        <w:rPr>
          <w:sz w:val="22"/>
          <w:szCs w:val="22"/>
        </w:rPr>
        <w:t>движения;</w:t>
      </w:r>
    </w:p>
    <w:p w14:paraId="59B42AB6" w14:textId="77777777" w:rsidR="00AB7D33" w:rsidRPr="00AB7D33" w:rsidRDefault="00AB7D33" w:rsidP="0019523E">
      <w:pPr>
        <w:pStyle w:val="11"/>
        <w:numPr>
          <w:ilvl w:val="0"/>
          <w:numId w:val="17"/>
        </w:numPr>
        <w:tabs>
          <w:tab w:val="left" w:pos="3956"/>
        </w:tabs>
        <w:spacing w:before="27"/>
        <w:rPr>
          <w:sz w:val="22"/>
          <w:szCs w:val="22"/>
        </w:rPr>
      </w:pPr>
      <w:r w:rsidRPr="00AB7D33">
        <w:rPr>
          <w:w w:val="105"/>
          <w:sz w:val="22"/>
          <w:szCs w:val="22"/>
        </w:rPr>
        <w:t>Порядок приемки</w:t>
      </w:r>
      <w:r w:rsidRPr="00AB7D33">
        <w:rPr>
          <w:spacing w:val="-9"/>
          <w:w w:val="105"/>
          <w:sz w:val="22"/>
          <w:szCs w:val="22"/>
        </w:rPr>
        <w:t xml:space="preserve"> </w:t>
      </w:r>
      <w:r w:rsidRPr="00AB7D33">
        <w:rPr>
          <w:w w:val="105"/>
          <w:sz w:val="22"/>
          <w:szCs w:val="22"/>
        </w:rPr>
        <w:t>продукции</w:t>
      </w:r>
    </w:p>
    <w:p w14:paraId="6FD76493" w14:textId="77777777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188"/>
        </w:tabs>
        <w:spacing w:before="40" w:line="247" w:lineRule="auto"/>
        <w:ind w:right="139"/>
      </w:pPr>
      <w:r w:rsidRPr="00AB7D33">
        <w:t>Приемка продукции по количеству и качеству при вывозе/выборке Продукции Покупателем, осуществляется на складе Продавца согласно Закону Республики Казахстан «Об автомобильном транспорте» и условиями настоящего Договора, и все претензии по данным основаниям принимаются только при наличии документов, оформленных в соответствии с указанными нормативными</w:t>
      </w:r>
      <w:r w:rsidRPr="00AB7D33">
        <w:rPr>
          <w:spacing w:val="-2"/>
        </w:rPr>
        <w:t xml:space="preserve"> </w:t>
      </w:r>
      <w:r w:rsidRPr="00AB7D33">
        <w:t>актами.</w:t>
      </w:r>
    </w:p>
    <w:p w14:paraId="353A6126" w14:textId="1EA83CA5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58"/>
        </w:tabs>
        <w:spacing w:line="247" w:lineRule="auto"/>
        <w:ind w:right="136"/>
      </w:pPr>
      <w:r w:rsidRPr="00AB7D33">
        <w:t xml:space="preserve">Приемка Продукции по количеству и качеству при поставке Продукции Продавцом с привлечением третьих лиц, осуществляется на складе Покупателя (грузополучателя). В этом случае </w:t>
      </w:r>
      <w:r w:rsidR="00D61A46">
        <w:t xml:space="preserve">Заказчик </w:t>
      </w:r>
      <w:proofErr w:type="gramStart"/>
      <w:r w:rsidRPr="00AB7D33">
        <w:t xml:space="preserve"> обязан</w:t>
      </w:r>
      <w:proofErr w:type="gramEnd"/>
      <w:r w:rsidRPr="00AB7D33">
        <w:t xml:space="preserve"> проверить соответствие Продукции сведениям, указанным в </w:t>
      </w:r>
    </w:p>
    <w:p w14:paraId="1BADD17D" w14:textId="77777777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58"/>
        </w:tabs>
        <w:spacing w:line="247" w:lineRule="auto"/>
        <w:ind w:right="136"/>
      </w:pPr>
      <w:r w:rsidRPr="00AB7D33">
        <w:t>транспортных и сопроводительных документах, проверить обеспечена ли сохранность Продукции при перевозке, а также произвести взвешивание каждого места (пакета, мотка, связки, бунта и т.п.) и указать эти данные в акте приемки Продукции по количеству, либо предоставить расходную накладную на</w:t>
      </w:r>
      <w:r w:rsidRPr="00AB7D33">
        <w:rPr>
          <w:spacing w:val="-5"/>
        </w:rPr>
        <w:t xml:space="preserve"> </w:t>
      </w:r>
      <w:r w:rsidRPr="00AB7D33">
        <w:t>склад.</w:t>
      </w:r>
    </w:p>
    <w:p w14:paraId="764A645A" w14:textId="77777777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311"/>
        </w:tabs>
        <w:spacing w:before="27" w:line="247" w:lineRule="auto"/>
        <w:ind w:right="132"/>
      </w:pPr>
      <w:r w:rsidRPr="00AB7D33">
        <w:t>Подпись Покупателя (его представителя) и/или компании перевозчика в товарной транспортной накладной и/или товарной накладной, либо ином документе, подтверждающем отгрузку и получение Продукции, означает принятие Продукции Покупателем и ее надлежащее соответствие по количеству и качеству (кроме скрытых дефектов) условиям настоящего Договора.</w:t>
      </w:r>
    </w:p>
    <w:p w14:paraId="1EF8B686" w14:textId="13688B77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38"/>
        </w:tabs>
        <w:spacing w:line="247" w:lineRule="auto"/>
        <w:ind w:right="145"/>
      </w:pPr>
      <w:r w:rsidRPr="00AB7D33">
        <w:t xml:space="preserve">В случае обнаружения скрытых дефектов в продукции, вызов представителей Продавца обязателен. Вызов представителей осуществляется в письменной форме в течение 24-х часов с момента обнаружения недопоставки (недостачи) или недостатков продукции. При вызове представителя Продавца, в случае возникновения у Покупателя претензий по количеству и качеству проданной продукции и при не подтверждении отклонений по количеству от товарно-транспортных документов, а по качеству от действующих ГОСТ и ТУ, </w:t>
      </w:r>
      <w:r w:rsidR="00D61A46">
        <w:t xml:space="preserve">Заказчик </w:t>
      </w:r>
      <w:proofErr w:type="gramStart"/>
      <w:r w:rsidRPr="00AB7D33">
        <w:t xml:space="preserve"> возмещает</w:t>
      </w:r>
      <w:proofErr w:type="gramEnd"/>
      <w:r w:rsidRPr="00AB7D33">
        <w:t xml:space="preserve"> Продавцу все расходы, связанные с выездом представителя</w:t>
      </w:r>
      <w:r w:rsidRPr="00AB7D33">
        <w:rPr>
          <w:spacing w:val="-19"/>
        </w:rPr>
        <w:t xml:space="preserve"> </w:t>
      </w:r>
      <w:r w:rsidRPr="00AB7D33">
        <w:t>Продавца.</w:t>
      </w:r>
    </w:p>
    <w:p w14:paraId="467F06D3" w14:textId="77777777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08"/>
        </w:tabs>
        <w:spacing w:before="28" w:line="247" w:lineRule="auto"/>
        <w:ind w:right="147"/>
      </w:pPr>
      <w:r w:rsidRPr="00AB7D33">
        <w:t>В случае не прибытия представителя Продавца в трехдневный срок (не считая времени на проезд), приемка продукции осуществляется с участием представителя территориальной Торгово-Промышленной</w:t>
      </w:r>
      <w:r w:rsidRPr="00AB7D33">
        <w:rPr>
          <w:spacing w:val="-8"/>
        </w:rPr>
        <w:t xml:space="preserve"> </w:t>
      </w:r>
      <w:r w:rsidRPr="00AB7D33">
        <w:t>Палаты</w:t>
      </w:r>
      <w:r w:rsidRPr="00AB7D33">
        <w:rPr>
          <w:spacing w:val="-7"/>
        </w:rPr>
        <w:t xml:space="preserve"> </w:t>
      </w:r>
      <w:r w:rsidRPr="00AB7D33">
        <w:t>Республики</w:t>
      </w:r>
      <w:r w:rsidRPr="00AB7D33">
        <w:rPr>
          <w:spacing w:val="-7"/>
        </w:rPr>
        <w:t xml:space="preserve"> </w:t>
      </w:r>
      <w:r w:rsidRPr="00AB7D33">
        <w:t>Казахстан</w:t>
      </w:r>
      <w:r w:rsidRPr="00AB7D33">
        <w:rPr>
          <w:spacing w:val="-8"/>
        </w:rPr>
        <w:t xml:space="preserve"> </w:t>
      </w:r>
      <w:r w:rsidRPr="00AB7D33">
        <w:t>по</w:t>
      </w:r>
      <w:r w:rsidRPr="00AB7D33">
        <w:rPr>
          <w:spacing w:val="-7"/>
        </w:rPr>
        <w:t xml:space="preserve"> </w:t>
      </w:r>
      <w:r w:rsidRPr="00AB7D33">
        <w:t>месту</w:t>
      </w:r>
      <w:r w:rsidRPr="00AB7D33">
        <w:rPr>
          <w:spacing w:val="-7"/>
        </w:rPr>
        <w:t xml:space="preserve"> </w:t>
      </w:r>
      <w:r w:rsidRPr="00AB7D33">
        <w:t>нахождения</w:t>
      </w:r>
      <w:r w:rsidRPr="00AB7D33">
        <w:rPr>
          <w:spacing w:val="-7"/>
        </w:rPr>
        <w:t xml:space="preserve"> </w:t>
      </w:r>
      <w:r w:rsidRPr="00AB7D33">
        <w:t>грузополучателя.</w:t>
      </w:r>
    </w:p>
    <w:p w14:paraId="1235A5D2" w14:textId="77777777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34"/>
        </w:tabs>
        <w:spacing w:before="31" w:line="247" w:lineRule="auto"/>
        <w:ind w:right="141"/>
      </w:pPr>
      <w:r w:rsidRPr="00AB7D33">
        <w:t>Продукция, отгружаемая Продавцом, по теоретической массе или метражу, принимается Покупателем также по теоретической массе или</w:t>
      </w:r>
      <w:r w:rsidRPr="00AB7D33">
        <w:rPr>
          <w:spacing w:val="-6"/>
        </w:rPr>
        <w:t xml:space="preserve"> </w:t>
      </w:r>
      <w:r w:rsidRPr="00AB7D33">
        <w:t>метражу.</w:t>
      </w:r>
    </w:p>
    <w:p w14:paraId="2F27229C" w14:textId="77777777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33"/>
        </w:tabs>
        <w:spacing w:before="31" w:line="247" w:lineRule="auto"/>
        <w:ind w:right="144"/>
      </w:pPr>
      <w:r w:rsidRPr="00AB7D33">
        <w:t>В случае если поставка и приемка продукции осуществляется по фактической массе, то допустимое отклонение (погрешность взвешивания, не является недостачей) количества продукции при приемке составляет 0,8% от веса, указанного в товаротранспортных документах, если иной размер погрешности не указан в Спецификациях. Претензионные требования на указанную погрешность не</w:t>
      </w:r>
      <w:r w:rsidRPr="00AB7D33">
        <w:rPr>
          <w:spacing w:val="-3"/>
        </w:rPr>
        <w:t xml:space="preserve"> </w:t>
      </w:r>
      <w:r w:rsidRPr="00AB7D33">
        <w:t>предъявляются.</w:t>
      </w:r>
    </w:p>
    <w:p w14:paraId="0B6792CB" w14:textId="47B79BF6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53"/>
        </w:tabs>
        <w:spacing w:before="31" w:line="247" w:lineRule="auto"/>
        <w:ind w:right="134"/>
      </w:pPr>
      <w:r w:rsidRPr="00AB7D33">
        <w:t xml:space="preserve">В случае поставки продукции на условиях самовывоза (выборки) со склада Продавца, </w:t>
      </w:r>
      <w:r w:rsidR="00D61A46">
        <w:t xml:space="preserve">Заказчик </w:t>
      </w:r>
      <w:proofErr w:type="gramStart"/>
      <w:r w:rsidRPr="00AB7D33">
        <w:t xml:space="preserve"> обязан</w:t>
      </w:r>
      <w:proofErr w:type="gramEnd"/>
      <w:r w:rsidRPr="00AB7D33">
        <w:t xml:space="preserve"> осуществить приемку продукции по количеству и качеству (за исключением скрытых недостатков), непосредственно при выборке. </w:t>
      </w:r>
      <w:r w:rsidR="00D61A46">
        <w:t xml:space="preserve">Заказчик </w:t>
      </w:r>
      <w:r w:rsidRPr="00AB7D33">
        <w:t>/представитель Покупателя обязан осмотреть продукцию, а также проверить соответствие продукции условиям настоящего Договора и данным, указанным в товарной накладной, и в отношении ассортимента, сортамента. Продукция считается принятой Покупателем после подписания им товарной</w:t>
      </w:r>
      <w:r w:rsidRPr="00AB7D33">
        <w:rPr>
          <w:spacing w:val="-26"/>
        </w:rPr>
        <w:t xml:space="preserve"> </w:t>
      </w:r>
      <w:r w:rsidRPr="00AB7D33">
        <w:t>накладной.</w:t>
      </w:r>
    </w:p>
    <w:p w14:paraId="1F771A3D" w14:textId="5DC95DBA" w:rsidR="00AB7D33" w:rsidRPr="00AB7D33" w:rsidRDefault="000B1BC4" w:rsidP="00AB7D33">
      <w:pPr>
        <w:pStyle w:val="a3"/>
        <w:spacing w:before="90" w:line="247" w:lineRule="auto"/>
        <w:ind w:right="13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7D33" w:rsidRPr="00AB7D33">
        <w:rPr>
          <w:sz w:val="22"/>
          <w:szCs w:val="22"/>
        </w:rPr>
        <w:t xml:space="preserve"> В случае приемки продукции Покупателем без проверки, </w:t>
      </w:r>
      <w:r w:rsidR="00D61A46">
        <w:rPr>
          <w:sz w:val="22"/>
          <w:szCs w:val="22"/>
        </w:rPr>
        <w:t xml:space="preserve">Заказчик </w:t>
      </w:r>
      <w:proofErr w:type="gramStart"/>
      <w:r w:rsidR="00AB7D33" w:rsidRPr="00AB7D33">
        <w:rPr>
          <w:sz w:val="22"/>
          <w:szCs w:val="22"/>
        </w:rPr>
        <w:t xml:space="preserve"> утрачивает</w:t>
      </w:r>
      <w:proofErr w:type="gramEnd"/>
      <w:r w:rsidR="00AB7D33" w:rsidRPr="00AB7D33">
        <w:rPr>
          <w:sz w:val="22"/>
          <w:szCs w:val="22"/>
        </w:rPr>
        <w:t xml:space="preserve"> право ссылаться на наличие явных недостатков или недостачи в</w:t>
      </w:r>
      <w:r w:rsidR="00AB7D33" w:rsidRPr="00AB7D33">
        <w:rPr>
          <w:spacing w:val="-16"/>
          <w:sz w:val="22"/>
          <w:szCs w:val="22"/>
        </w:rPr>
        <w:t xml:space="preserve"> </w:t>
      </w:r>
      <w:r w:rsidR="00AB7D33" w:rsidRPr="00AB7D33">
        <w:rPr>
          <w:sz w:val="22"/>
          <w:szCs w:val="22"/>
        </w:rPr>
        <w:t>дальнейшем.</w:t>
      </w:r>
    </w:p>
    <w:p w14:paraId="37365B3F" w14:textId="3E45C055" w:rsidR="00AB7D33" w:rsidRPr="00AB7D33" w:rsidRDefault="00AB7D33" w:rsidP="00AB7D33">
      <w:pPr>
        <w:pStyle w:val="a5"/>
        <w:numPr>
          <w:ilvl w:val="1"/>
          <w:numId w:val="6"/>
        </w:numPr>
        <w:tabs>
          <w:tab w:val="left" w:pos="1228"/>
        </w:tabs>
        <w:spacing w:before="34" w:line="247" w:lineRule="auto"/>
        <w:ind w:right="145"/>
      </w:pPr>
      <w:r w:rsidRPr="00AB7D33">
        <w:t xml:space="preserve">Претензии к Продавцу по количеству или качеству продукции, в том числе по скрытым недостаткам, имеет право предъявлять только </w:t>
      </w:r>
      <w:r w:rsidR="00D61A46">
        <w:t xml:space="preserve">Заказчик </w:t>
      </w:r>
      <w:proofErr w:type="gramStart"/>
      <w:r w:rsidRPr="00AB7D33">
        <w:t xml:space="preserve"> по</w:t>
      </w:r>
      <w:proofErr w:type="gramEnd"/>
      <w:r w:rsidRPr="00AB7D33">
        <w:t xml:space="preserve"> настоящему Договору. По количеству и качеству – в течение 10 (десяти) календарных дней с момента продажи, за исключением п. 4.8., а по скрытым недостаткам – в течение 20 (двадцати) календарных дней с момента продажи. По истечении этого срока </w:t>
      </w:r>
      <w:r w:rsidR="00D61A46">
        <w:t xml:space="preserve">Заказчик </w:t>
      </w:r>
      <w:proofErr w:type="gramStart"/>
      <w:r w:rsidRPr="00AB7D33">
        <w:t xml:space="preserve"> утрачивает</w:t>
      </w:r>
      <w:proofErr w:type="gramEnd"/>
      <w:r w:rsidRPr="00AB7D33">
        <w:t xml:space="preserve"> право на предъявление претензии.</w:t>
      </w:r>
    </w:p>
    <w:p w14:paraId="3B57457F" w14:textId="77777777" w:rsidR="00E961EF" w:rsidRPr="00AB7D33" w:rsidRDefault="00581DB3" w:rsidP="00581DB3">
      <w:pPr>
        <w:pStyle w:val="11"/>
        <w:tabs>
          <w:tab w:val="left" w:pos="2698"/>
        </w:tabs>
        <w:spacing w:before="2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19523E">
        <w:rPr>
          <w:sz w:val="22"/>
          <w:szCs w:val="22"/>
        </w:rPr>
        <w:t xml:space="preserve">                               5. </w:t>
      </w:r>
      <w:r w:rsidR="00AB7D33" w:rsidRPr="00AB7D33">
        <w:rPr>
          <w:sz w:val="22"/>
          <w:szCs w:val="22"/>
        </w:rPr>
        <w:t>Качество и комплектность</w:t>
      </w:r>
      <w:r w:rsidR="00AB7D33" w:rsidRPr="00AB7D33">
        <w:rPr>
          <w:spacing w:val="-6"/>
          <w:sz w:val="22"/>
          <w:szCs w:val="22"/>
        </w:rPr>
        <w:t xml:space="preserve"> </w:t>
      </w:r>
      <w:r w:rsidR="00AB7D33" w:rsidRPr="00AB7D33">
        <w:rPr>
          <w:sz w:val="22"/>
          <w:szCs w:val="22"/>
        </w:rPr>
        <w:t>продукции</w:t>
      </w:r>
    </w:p>
    <w:p w14:paraId="1E11E92A" w14:textId="72CDFDC2" w:rsidR="00AB7D33" w:rsidRPr="00AB7D33" w:rsidRDefault="00D61A46" w:rsidP="00AB7D33">
      <w:pPr>
        <w:pStyle w:val="a5"/>
        <w:numPr>
          <w:ilvl w:val="1"/>
          <w:numId w:val="8"/>
        </w:numPr>
        <w:tabs>
          <w:tab w:val="left" w:pos="1421"/>
        </w:tabs>
        <w:spacing w:before="41" w:line="247" w:lineRule="auto"/>
        <w:ind w:right="151"/>
      </w:pPr>
      <w:proofErr w:type="gramStart"/>
      <w:r>
        <w:t xml:space="preserve">Поставщик </w:t>
      </w:r>
      <w:r w:rsidR="00AB7D33" w:rsidRPr="00AB7D33">
        <w:t xml:space="preserve"> гарантирует</w:t>
      </w:r>
      <w:proofErr w:type="gramEnd"/>
      <w:r w:rsidR="00AB7D33" w:rsidRPr="00AB7D33">
        <w:t xml:space="preserve"> соответствие продукции техническим условиям и стандартам, указанным в сертификатах, прилагаемых к</w:t>
      </w:r>
      <w:r w:rsidR="00AB7D33" w:rsidRPr="00AB7D33">
        <w:rPr>
          <w:spacing w:val="-6"/>
        </w:rPr>
        <w:t xml:space="preserve"> </w:t>
      </w:r>
      <w:r w:rsidR="00AB7D33" w:rsidRPr="00AB7D33">
        <w:t>продукции.</w:t>
      </w:r>
    </w:p>
    <w:p w14:paraId="302AA36F" w14:textId="2F083D58" w:rsidR="00AB7D33" w:rsidRPr="00AB7D33" w:rsidRDefault="00AB7D33" w:rsidP="00AB7D33">
      <w:pPr>
        <w:pStyle w:val="a5"/>
        <w:numPr>
          <w:ilvl w:val="1"/>
          <w:numId w:val="8"/>
        </w:numPr>
        <w:tabs>
          <w:tab w:val="left" w:pos="1193"/>
        </w:tabs>
        <w:spacing w:before="32" w:line="247" w:lineRule="auto"/>
        <w:ind w:right="138"/>
      </w:pPr>
      <w:r w:rsidRPr="00AB7D33">
        <w:t xml:space="preserve">Вместе с продукцией </w:t>
      </w:r>
      <w:proofErr w:type="gramStart"/>
      <w:r w:rsidR="00D61A46">
        <w:t xml:space="preserve">Поставщик </w:t>
      </w:r>
      <w:r w:rsidRPr="00AB7D33">
        <w:t xml:space="preserve"> предоставляет</w:t>
      </w:r>
      <w:proofErr w:type="gramEnd"/>
      <w:r w:rsidRPr="00AB7D33">
        <w:t xml:space="preserve"> Покупателю: накладную на отпуск  запасов  на сторону по форме З-2, налоговый счет-фактура отправляется в электронном виде через портал</w:t>
      </w:r>
      <w:r w:rsidR="000B1BC4">
        <w:t xml:space="preserve"> </w:t>
      </w:r>
      <w:r w:rsidRPr="00AB7D33">
        <w:t xml:space="preserve"> https://esf.gov.kz.</w:t>
      </w:r>
    </w:p>
    <w:p w14:paraId="6ECCB57C" w14:textId="77777777" w:rsidR="000B1BC4" w:rsidRPr="00940C67" w:rsidRDefault="000B1BC4" w:rsidP="00581DB3">
      <w:pPr>
        <w:pStyle w:val="11"/>
        <w:tabs>
          <w:tab w:val="left" w:pos="3876"/>
        </w:tabs>
        <w:ind w:left="4537" w:firstLine="0"/>
        <w:rPr>
          <w:sz w:val="16"/>
          <w:szCs w:val="16"/>
        </w:rPr>
      </w:pPr>
    </w:p>
    <w:p w14:paraId="3E5B3FEC" w14:textId="77777777" w:rsidR="008735FB" w:rsidRPr="00940C67" w:rsidRDefault="008735FB" w:rsidP="00581DB3">
      <w:pPr>
        <w:pStyle w:val="11"/>
        <w:tabs>
          <w:tab w:val="left" w:pos="3876"/>
        </w:tabs>
        <w:ind w:left="4537" w:firstLine="0"/>
        <w:rPr>
          <w:sz w:val="16"/>
          <w:szCs w:val="16"/>
        </w:rPr>
      </w:pPr>
    </w:p>
    <w:p w14:paraId="4DB00D89" w14:textId="77777777" w:rsidR="000B1BC4" w:rsidRDefault="008735FB" w:rsidP="008735FB">
      <w:pPr>
        <w:pStyle w:val="11"/>
        <w:tabs>
          <w:tab w:val="left" w:pos="3876"/>
        </w:tabs>
        <w:ind w:left="763" w:firstLine="0"/>
        <w:rPr>
          <w:sz w:val="22"/>
          <w:szCs w:val="22"/>
        </w:rPr>
      </w:pPr>
      <w:r>
        <w:rPr>
          <w:sz w:val="22"/>
          <w:szCs w:val="22"/>
        </w:rPr>
        <w:t>________________                                                                                                                       _________________</w:t>
      </w:r>
    </w:p>
    <w:p w14:paraId="76042193" w14:textId="77777777" w:rsidR="00940C67" w:rsidRDefault="00940C67" w:rsidP="00581DB3">
      <w:pPr>
        <w:pStyle w:val="11"/>
        <w:tabs>
          <w:tab w:val="left" w:pos="3876"/>
        </w:tabs>
        <w:ind w:left="4537" w:firstLine="0"/>
        <w:rPr>
          <w:sz w:val="22"/>
          <w:szCs w:val="22"/>
        </w:rPr>
      </w:pPr>
    </w:p>
    <w:p w14:paraId="1788F852" w14:textId="77777777" w:rsidR="00AB7D33" w:rsidRPr="00AB7D33" w:rsidRDefault="0019523E" w:rsidP="00581DB3">
      <w:pPr>
        <w:pStyle w:val="11"/>
        <w:tabs>
          <w:tab w:val="left" w:pos="3876"/>
        </w:tabs>
        <w:ind w:left="4537"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B7D33" w:rsidRPr="00AB7D33">
        <w:rPr>
          <w:sz w:val="22"/>
          <w:szCs w:val="22"/>
        </w:rPr>
        <w:t>Ответственность</w:t>
      </w:r>
      <w:r w:rsidR="00AB7D33" w:rsidRPr="00AB7D33">
        <w:rPr>
          <w:spacing w:val="-5"/>
          <w:sz w:val="22"/>
          <w:szCs w:val="22"/>
        </w:rPr>
        <w:t xml:space="preserve"> </w:t>
      </w:r>
      <w:r w:rsidR="00AB7D33" w:rsidRPr="00AB7D33">
        <w:rPr>
          <w:sz w:val="22"/>
          <w:szCs w:val="22"/>
        </w:rPr>
        <w:t>сторон</w:t>
      </w:r>
    </w:p>
    <w:p w14:paraId="7CAB1543" w14:textId="77777777" w:rsidR="00AB7D33" w:rsidRPr="00AB7D33" w:rsidRDefault="00AB7D33" w:rsidP="00AB7D33">
      <w:pPr>
        <w:pStyle w:val="a5"/>
        <w:numPr>
          <w:ilvl w:val="1"/>
          <w:numId w:val="7"/>
        </w:numPr>
        <w:tabs>
          <w:tab w:val="left" w:pos="1292"/>
        </w:tabs>
        <w:spacing w:before="44" w:line="247" w:lineRule="auto"/>
        <w:ind w:right="149"/>
      </w:pPr>
      <w:r w:rsidRPr="00AB7D33"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</w:t>
      </w:r>
      <w:r w:rsidRPr="00AB7D33">
        <w:rPr>
          <w:spacing w:val="-2"/>
        </w:rPr>
        <w:t xml:space="preserve"> </w:t>
      </w:r>
      <w:r w:rsidRPr="00AB7D33">
        <w:t>Казахстан.</w:t>
      </w:r>
    </w:p>
    <w:p w14:paraId="4A5BA360" w14:textId="6AA2C17D" w:rsidR="00AB7D33" w:rsidRPr="00AB7D33" w:rsidRDefault="00AB7D33" w:rsidP="00AB7D33">
      <w:pPr>
        <w:pStyle w:val="a5"/>
        <w:numPr>
          <w:ilvl w:val="1"/>
          <w:numId w:val="7"/>
        </w:numPr>
        <w:tabs>
          <w:tab w:val="left" w:pos="1206"/>
        </w:tabs>
        <w:spacing w:before="34" w:line="247" w:lineRule="auto"/>
        <w:ind w:right="130"/>
      </w:pPr>
      <w:r w:rsidRPr="00AB7D33">
        <w:t xml:space="preserve">За необоснованный отказ Покупателя от приемки продукции, согласованной к продаже, либо от приемки отгруженной продукции, </w:t>
      </w:r>
      <w:r w:rsidR="00D61A46">
        <w:t xml:space="preserve">Заказчик </w:t>
      </w:r>
      <w:proofErr w:type="gramStart"/>
      <w:r w:rsidRPr="00AB7D33">
        <w:t xml:space="preserve"> уплачивает</w:t>
      </w:r>
      <w:proofErr w:type="gramEnd"/>
      <w:r w:rsidRPr="00AB7D33">
        <w:t xml:space="preserve"> Продавцу, в случае предъявления последним соответствующего требования, штраф в размере 10 % стоимости не принятой</w:t>
      </w:r>
      <w:r w:rsidRPr="00AB7D33">
        <w:rPr>
          <w:spacing w:val="-2"/>
        </w:rPr>
        <w:t xml:space="preserve"> </w:t>
      </w:r>
      <w:r w:rsidRPr="00AB7D33">
        <w:t xml:space="preserve">продукции. При доставке Продукции Продавцом, и в случае полного или частичного необоснованного отказа Покупателя, или указанных им грузополучателей от получения Продукции, </w:t>
      </w:r>
      <w:r w:rsidR="00D61A46">
        <w:t xml:space="preserve">Поставщик </w:t>
      </w:r>
      <w:r w:rsidRPr="00AB7D33">
        <w:t xml:space="preserve"> имеет право потребовать от Покупателя компенсации своих затрат, понесенных им на момент получения уведомления об отказе или документального фиксирования Продавцом отказа Покупателя или указанных им грузополучателей, с удержанием штрафа в размере 50</w:t>
      </w:r>
      <w:r w:rsidRPr="00AB7D33">
        <w:rPr>
          <w:spacing w:val="38"/>
        </w:rPr>
        <w:t xml:space="preserve"> </w:t>
      </w:r>
      <w:r w:rsidRPr="00AB7D33">
        <w:t xml:space="preserve">(пятьдесят) % от суммы такой Продукции, и убытков причиненных отказом, в сумме, не превышающей полной стоимости Продукции, от которой </w:t>
      </w:r>
      <w:r w:rsidR="00D61A46">
        <w:t xml:space="preserve">Заказчик </w:t>
      </w:r>
      <w:r w:rsidRPr="00AB7D33">
        <w:t xml:space="preserve"> отказался.</w:t>
      </w:r>
    </w:p>
    <w:p w14:paraId="3897736A" w14:textId="54C5F266" w:rsidR="00AB7D33" w:rsidRPr="00AB7D33" w:rsidRDefault="00AB7D33" w:rsidP="00AB7D33">
      <w:pPr>
        <w:pStyle w:val="a3"/>
        <w:spacing w:line="247" w:lineRule="auto"/>
        <w:ind w:right="145"/>
        <w:rPr>
          <w:sz w:val="22"/>
          <w:szCs w:val="22"/>
        </w:rPr>
      </w:pPr>
      <w:r w:rsidRPr="00AB7D33">
        <w:rPr>
          <w:sz w:val="22"/>
          <w:szCs w:val="22"/>
        </w:rPr>
        <w:t xml:space="preserve">В этом случае </w:t>
      </w:r>
      <w:proofErr w:type="gramStart"/>
      <w:r w:rsidR="00D61A46">
        <w:rPr>
          <w:sz w:val="22"/>
          <w:szCs w:val="22"/>
        </w:rPr>
        <w:t xml:space="preserve">Поставщик </w:t>
      </w:r>
      <w:r w:rsidRPr="00AB7D33">
        <w:rPr>
          <w:sz w:val="22"/>
          <w:szCs w:val="22"/>
        </w:rPr>
        <w:t xml:space="preserve"> либо</w:t>
      </w:r>
      <w:proofErr w:type="gramEnd"/>
      <w:r w:rsidRPr="00AB7D33">
        <w:rPr>
          <w:sz w:val="22"/>
          <w:szCs w:val="22"/>
        </w:rPr>
        <w:t xml:space="preserve"> удерживает сумму штрафа и компенсации из произведенной предварительной оплаты за данную партию Продукции, либо выставляет отдельный Счёт на оплату, который оплачивается в течение 3 (трех) банковских дней с даты его</w:t>
      </w:r>
      <w:r w:rsidRPr="00AB7D33">
        <w:rPr>
          <w:spacing w:val="-9"/>
          <w:sz w:val="22"/>
          <w:szCs w:val="22"/>
        </w:rPr>
        <w:t xml:space="preserve"> </w:t>
      </w:r>
      <w:r w:rsidRPr="00AB7D33">
        <w:rPr>
          <w:sz w:val="22"/>
          <w:szCs w:val="22"/>
        </w:rPr>
        <w:t>выставления.</w:t>
      </w:r>
    </w:p>
    <w:p w14:paraId="253385AC" w14:textId="081C259B" w:rsidR="00AB7D33" w:rsidRPr="00AB7D33" w:rsidRDefault="00AB7D33" w:rsidP="00AB7D33">
      <w:pPr>
        <w:pStyle w:val="a5"/>
        <w:numPr>
          <w:ilvl w:val="1"/>
          <w:numId w:val="7"/>
        </w:numPr>
        <w:tabs>
          <w:tab w:val="left" w:pos="1274"/>
        </w:tabs>
        <w:spacing w:before="28" w:line="247" w:lineRule="auto"/>
        <w:ind w:right="140"/>
      </w:pPr>
      <w:r w:rsidRPr="00AB7D33">
        <w:t xml:space="preserve">За возврат отгруженной продукции без претензии к качеству продукции </w:t>
      </w:r>
      <w:r w:rsidR="00D61A46">
        <w:t xml:space="preserve">Заказчик </w:t>
      </w:r>
      <w:proofErr w:type="gramStart"/>
      <w:r w:rsidRPr="00AB7D33">
        <w:t xml:space="preserve"> оплачивает</w:t>
      </w:r>
      <w:proofErr w:type="gramEnd"/>
      <w:r w:rsidRPr="00AB7D33">
        <w:t xml:space="preserve"> проведенные </w:t>
      </w:r>
      <w:proofErr w:type="spellStart"/>
      <w:r w:rsidRPr="00AB7D33">
        <w:t>погрузочно</w:t>
      </w:r>
      <w:proofErr w:type="spellEnd"/>
      <w:r w:rsidRPr="00AB7D33">
        <w:t xml:space="preserve"> – разг</w:t>
      </w:r>
      <w:r w:rsidR="000B1BC4">
        <w:t>р</w:t>
      </w:r>
      <w:r w:rsidRPr="00AB7D33">
        <w:t xml:space="preserve">узочные работы в размере 5% (пять процентов) от суммы возвращаемой продукции. В ином случае </w:t>
      </w:r>
      <w:proofErr w:type="gramStart"/>
      <w:r w:rsidR="00D61A46">
        <w:t xml:space="preserve">Поставщик </w:t>
      </w:r>
      <w:r w:rsidRPr="00AB7D33">
        <w:t xml:space="preserve"> вправе</w:t>
      </w:r>
      <w:proofErr w:type="gramEnd"/>
      <w:r w:rsidRPr="00AB7D33">
        <w:t xml:space="preserve"> отказать в приемке возврата Продукции без претензии к качеству</w:t>
      </w:r>
      <w:r w:rsidRPr="00AB7D33">
        <w:rPr>
          <w:spacing w:val="-7"/>
        </w:rPr>
        <w:t xml:space="preserve"> </w:t>
      </w:r>
      <w:r w:rsidRPr="00AB7D33">
        <w:t>Продукции.</w:t>
      </w:r>
    </w:p>
    <w:p w14:paraId="449BDAFF" w14:textId="19482682" w:rsidR="00AB7D33" w:rsidRPr="00AB7D33" w:rsidRDefault="00AB7D33" w:rsidP="00AB7D33">
      <w:pPr>
        <w:pStyle w:val="a5"/>
        <w:numPr>
          <w:ilvl w:val="1"/>
          <w:numId w:val="7"/>
        </w:numPr>
        <w:tabs>
          <w:tab w:val="left" w:pos="1316"/>
        </w:tabs>
        <w:spacing w:before="29" w:line="247" w:lineRule="auto"/>
        <w:ind w:right="150"/>
      </w:pPr>
      <w:r w:rsidRPr="00AB7D33">
        <w:t xml:space="preserve">В случае не исполнения или ненадлежащего исполнения обязательств по оплате поставленной продукции, </w:t>
      </w:r>
      <w:proofErr w:type="gramStart"/>
      <w:r w:rsidR="00D61A46">
        <w:t xml:space="preserve">Поставщик </w:t>
      </w:r>
      <w:r w:rsidRPr="00AB7D33">
        <w:t xml:space="preserve"> вправе</w:t>
      </w:r>
      <w:proofErr w:type="gramEnd"/>
      <w:r w:rsidRPr="00AB7D33">
        <w:t xml:space="preserve"> требовать от Покупателя уплаты штрафной неустойки в размере 0,5 % (ноль целых пять десятых процента) от суммы долга за каждый день просрочки, начиная со следующего дня после согласованной даты оплаты и до полного исполнения Покупателем обязательств по</w:t>
      </w:r>
      <w:r w:rsidRPr="00AB7D33">
        <w:rPr>
          <w:spacing w:val="-4"/>
        </w:rPr>
        <w:t xml:space="preserve"> </w:t>
      </w:r>
      <w:r w:rsidRPr="00AB7D33">
        <w:t>оплате.</w:t>
      </w:r>
    </w:p>
    <w:p w14:paraId="2A2D355D" w14:textId="0C60073D" w:rsidR="00AB7D33" w:rsidRPr="00AB7D33" w:rsidRDefault="00AB7D33" w:rsidP="00AB7D33">
      <w:pPr>
        <w:pStyle w:val="a5"/>
        <w:numPr>
          <w:ilvl w:val="1"/>
          <w:numId w:val="7"/>
        </w:numPr>
        <w:tabs>
          <w:tab w:val="left" w:pos="1189"/>
        </w:tabs>
        <w:spacing w:before="29" w:line="247" w:lineRule="auto"/>
        <w:ind w:right="155"/>
      </w:pPr>
      <w:r w:rsidRPr="00AB7D33">
        <w:t xml:space="preserve">В случае не исполнения или ненадлежащего исполнения по поставке продукции </w:t>
      </w:r>
      <w:r w:rsidR="00D61A46">
        <w:t xml:space="preserve">Заказчик </w:t>
      </w:r>
      <w:proofErr w:type="gramStart"/>
      <w:r w:rsidRPr="00AB7D33">
        <w:t xml:space="preserve"> вправе</w:t>
      </w:r>
      <w:proofErr w:type="gramEnd"/>
      <w:r w:rsidRPr="00AB7D33">
        <w:t xml:space="preserve"> требовать от Продавца уплаты штрафной неустойки в размере 0,5 % (ноль целых пять десятых процента) от суммы не поставленной продукции за каждый день просрочки, начиная со следующего дня после согласованной даты поставки и до полного исполнения Продавцом обязательств.</w:t>
      </w:r>
    </w:p>
    <w:p w14:paraId="23650AA0" w14:textId="376E33E3" w:rsidR="00AB7D33" w:rsidRPr="00AB7D33" w:rsidRDefault="00AB7D33" w:rsidP="00AB7D33">
      <w:pPr>
        <w:pStyle w:val="a5"/>
        <w:numPr>
          <w:ilvl w:val="1"/>
          <w:numId w:val="7"/>
        </w:numPr>
        <w:tabs>
          <w:tab w:val="left" w:pos="1288"/>
        </w:tabs>
        <w:spacing w:line="247" w:lineRule="auto"/>
        <w:ind w:right="148"/>
      </w:pPr>
      <w:r w:rsidRPr="00AB7D33">
        <w:t xml:space="preserve">В случае не исполнения или ненадлежащего исполнения обязательства по выборке продукции, при поставке на условиях самовывоза, </w:t>
      </w:r>
      <w:proofErr w:type="gramStart"/>
      <w:r w:rsidR="00D61A46">
        <w:t xml:space="preserve">Поставщик </w:t>
      </w:r>
      <w:r w:rsidRPr="00AB7D33">
        <w:t xml:space="preserve"> вправе</w:t>
      </w:r>
      <w:proofErr w:type="gramEnd"/>
      <w:r w:rsidRPr="00AB7D33">
        <w:t xml:space="preserve"> требовать от Покупателя уплаты штрафной неустойки в размере 0,1% (ноль целых одна десятая процента) от стоимости невыбранной продукции, за каждый день просрочки, начиная со следующего дня</w:t>
      </w:r>
      <w:r w:rsidRPr="00AB7D33">
        <w:rPr>
          <w:spacing w:val="-30"/>
        </w:rPr>
        <w:t xml:space="preserve"> </w:t>
      </w:r>
      <w:r w:rsidRPr="00AB7D33">
        <w:t>после</w:t>
      </w:r>
    </w:p>
    <w:p w14:paraId="76556DCB" w14:textId="77777777" w:rsidR="00AB7D33" w:rsidRPr="00AB7D33" w:rsidRDefault="00AB7D33" w:rsidP="00AB7D33">
      <w:pPr>
        <w:pStyle w:val="a5"/>
        <w:numPr>
          <w:ilvl w:val="1"/>
          <w:numId w:val="7"/>
        </w:numPr>
        <w:tabs>
          <w:tab w:val="left" w:pos="1266"/>
        </w:tabs>
        <w:spacing w:before="34" w:line="247" w:lineRule="auto"/>
        <w:ind w:right="154"/>
      </w:pPr>
      <w:r w:rsidRPr="00AB7D33">
        <w:t>согласованной даты выборки и до полного исполнения Покупателем обязательств по выборке продукции.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46620480" w14:textId="77777777" w:rsidR="00AB7D33" w:rsidRPr="00AB7D33" w:rsidRDefault="0019523E" w:rsidP="0019523E">
      <w:pPr>
        <w:pStyle w:val="11"/>
        <w:tabs>
          <w:tab w:val="left" w:pos="4536"/>
        </w:tabs>
        <w:ind w:left="4112" w:firstLine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AB7D33" w:rsidRPr="00AB7D33">
        <w:rPr>
          <w:sz w:val="22"/>
          <w:szCs w:val="22"/>
        </w:rPr>
        <w:t>Форс-мажор</w:t>
      </w:r>
    </w:p>
    <w:p w14:paraId="395370CD" w14:textId="77777777" w:rsidR="00AB7D33" w:rsidRPr="00AB7D33" w:rsidRDefault="00AB7D33" w:rsidP="00AB7D33">
      <w:pPr>
        <w:pStyle w:val="a5"/>
        <w:numPr>
          <w:ilvl w:val="1"/>
          <w:numId w:val="10"/>
        </w:numPr>
        <w:tabs>
          <w:tab w:val="left" w:pos="1202"/>
        </w:tabs>
        <w:spacing w:before="43" w:line="247" w:lineRule="auto"/>
        <w:ind w:right="148"/>
      </w:pPr>
      <w:r w:rsidRPr="00AB7D33">
        <w:t>Стороны не несут ответственность за неисполнение обязательств по настоящему Договору, если невозможность выполнения ими условий Договора наступила в силу обязательств непреодолимой силы, в частности, таких как: стихийные бедствия, землетрясения, ураганы, пожары, технологические катастрофы, военные действия, эпидемии, забастовки, принятия актов государственных органов, при условии их непосредственного влияния на возможность выполнения условий</w:t>
      </w:r>
      <w:r w:rsidRPr="00AB7D33">
        <w:rPr>
          <w:spacing w:val="-2"/>
        </w:rPr>
        <w:t xml:space="preserve"> </w:t>
      </w:r>
      <w:r w:rsidRPr="00AB7D33">
        <w:t>Договора.</w:t>
      </w:r>
    </w:p>
    <w:p w14:paraId="511B3B31" w14:textId="77777777" w:rsidR="00AB7D33" w:rsidRPr="00AB7D33" w:rsidRDefault="00AB7D33" w:rsidP="00AB7D33">
      <w:pPr>
        <w:pStyle w:val="a3"/>
        <w:spacing w:before="27" w:line="247" w:lineRule="auto"/>
        <w:ind w:right="160"/>
        <w:rPr>
          <w:sz w:val="22"/>
          <w:szCs w:val="22"/>
        </w:rPr>
      </w:pPr>
      <w:r w:rsidRPr="00AB7D33">
        <w:rPr>
          <w:sz w:val="22"/>
          <w:szCs w:val="22"/>
        </w:rPr>
        <w:t>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14:paraId="1CBAB506" w14:textId="77777777" w:rsidR="00AB7D33" w:rsidRPr="00AB7D33" w:rsidRDefault="00AB7D33" w:rsidP="00AB7D33">
      <w:pPr>
        <w:pStyle w:val="a5"/>
        <w:numPr>
          <w:ilvl w:val="1"/>
          <w:numId w:val="10"/>
        </w:numPr>
        <w:tabs>
          <w:tab w:val="left" w:pos="1184"/>
        </w:tabs>
        <w:spacing w:before="32" w:line="247" w:lineRule="auto"/>
        <w:ind w:right="153"/>
      </w:pPr>
      <w:r w:rsidRPr="00AB7D33">
        <w:t>В случае возникновения подобных обстоятельств Сторона, подвергшаяся воздействию таких обстоятельств, обязана в течение 5 (пяти) календарных дней письменно уведомить об</w:t>
      </w:r>
      <w:r w:rsidRPr="00AB7D33">
        <w:rPr>
          <w:spacing w:val="13"/>
        </w:rPr>
        <w:t xml:space="preserve"> </w:t>
      </w:r>
      <w:r w:rsidRPr="00AB7D33">
        <w:t>этом другую Сторону, а также в течение 30 (тридцати) календарных дней при наступлении обстоятельств непреодолимой силы предоставить другой Стороне документы подтверждающие наступление таких обстоятельств, выданные уполномоченным</w:t>
      </w:r>
      <w:r w:rsidRPr="00AB7D33">
        <w:rPr>
          <w:spacing w:val="-4"/>
        </w:rPr>
        <w:t xml:space="preserve"> </w:t>
      </w:r>
      <w:r w:rsidRPr="00AB7D33">
        <w:t>органом.</w:t>
      </w:r>
    </w:p>
    <w:p w14:paraId="41BF6213" w14:textId="77777777" w:rsidR="00AB7D33" w:rsidRPr="00AB7D33" w:rsidRDefault="00AB7D33" w:rsidP="00AB7D33">
      <w:pPr>
        <w:pStyle w:val="a5"/>
        <w:numPr>
          <w:ilvl w:val="1"/>
          <w:numId w:val="10"/>
        </w:numPr>
        <w:tabs>
          <w:tab w:val="left" w:pos="1248"/>
        </w:tabs>
        <w:spacing w:before="30" w:line="247" w:lineRule="auto"/>
        <w:ind w:right="156"/>
      </w:pPr>
      <w:r w:rsidRPr="00AB7D33">
        <w:t>Если обстоятельства непреодолимой силы длятся более 2 (двух) календарных месяцев, Сторона, ссылающаяся на наступление таких обстоятельств, вправе досрочно расторгнуть Договор, уведомив другую Сторону о досрочном расторжении</w:t>
      </w:r>
      <w:r w:rsidRPr="00AB7D33">
        <w:rPr>
          <w:spacing w:val="-9"/>
        </w:rPr>
        <w:t xml:space="preserve"> </w:t>
      </w:r>
      <w:r w:rsidRPr="00AB7D33">
        <w:t>Договора.</w:t>
      </w:r>
    </w:p>
    <w:p w14:paraId="662243E6" w14:textId="77777777" w:rsidR="00AB7D33" w:rsidRPr="00AB7D33" w:rsidRDefault="0019523E" w:rsidP="0019523E">
      <w:pPr>
        <w:pStyle w:val="11"/>
        <w:tabs>
          <w:tab w:val="left" w:pos="2576"/>
        </w:tabs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                                8. </w:t>
      </w:r>
      <w:r w:rsidR="00AB7D33" w:rsidRPr="00AB7D33">
        <w:rPr>
          <w:w w:val="105"/>
          <w:sz w:val="22"/>
          <w:szCs w:val="22"/>
        </w:rPr>
        <w:t>Срок</w:t>
      </w:r>
      <w:r w:rsidR="00AB7D33" w:rsidRPr="00AB7D33">
        <w:rPr>
          <w:spacing w:val="-12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действия,</w:t>
      </w:r>
      <w:r w:rsidR="00AB7D33" w:rsidRPr="00AB7D33">
        <w:rPr>
          <w:spacing w:val="-12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порядок</w:t>
      </w:r>
      <w:r w:rsidR="00AB7D33" w:rsidRPr="00AB7D33">
        <w:rPr>
          <w:spacing w:val="-12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расторжения</w:t>
      </w:r>
      <w:r w:rsidR="00AB7D33" w:rsidRPr="00AB7D33">
        <w:rPr>
          <w:spacing w:val="-12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и</w:t>
      </w:r>
      <w:r w:rsidR="00AB7D33" w:rsidRPr="00AB7D33">
        <w:rPr>
          <w:spacing w:val="-11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изменения</w:t>
      </w:r>
      <w:r w:rsidR="00AB7D33" w:rsidRPr="00AB7D33">
        <w:rPr>
          <w:spacing w:val="-12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Договора</w:t>
      </w:r>
    </w:p>
    <w:p w14:paraId="4B93B5F5" w14:textId="77777777" w:rsidR="00AB7D33" w:rsidRPr="00AB7D33" w:rsidRDefault="00AB7D33" w:rsidP="00AB7D33">
      <w:pPr>
        <w:pStyle w:val="a5"/>
        <w:numPr>
          <w:ilvl w:val="1"/>
          <w:numId w:val="9"/>
        </w:numPr>
        <w:tabs>
          <w:tab w:val="left" w:pos="1210"/>
        </w:tabs>
        <w:spacing w:before="46" w:line="247" w:lineRule="auto"/>
        <w:ind w:right="149"/>
      </w:pPr>
      <w:r w:rsidRPr="00AB7D33">
        <w:t>Настоящий Договор вступает в силу с момента подписания его Сторонами и действует до 31.12.2020 года. В части платежей Договор действует до окончания расчетов между Сторонами, при этом окончание срока действия Договора не освобождает Стороны от исполнения денежных обязательств по</w:t>
      </w:r>
      <w:r w:rsidRPr="00AB7D33">
        <w:rPr>
          <w:spacing w:val="-2"/>
        </w:rPr>
        <w:t xml:space="preserve"> </w:t>
      </w:r>
      <w:r w:rsidRPr="00AB7D33">
        <w:t>нему.</w:t>
      </w:r>
    </w:p>
    <w:p w14:paraId="7CB844F4" w14:textId="77777777" w:rsidR="00AB7D33" w:rsidRDefault="00AB7D33" w:rsidP="00AB7D33">
      <w:pPr>
        <w:pStyle w:val="a5"/>
        <w:numPr>
          <w:ilvl w:val="1"/>
          <w:numId w:val="9"/>
        </w:numPr>
        <w:tabs>
          <w:tab w:val="left" w:pos="1282"/>
        </w:tabs>
        <w:spacing w:before="31" w:line="247" w:lineRule="auto"/>
        <w:ind w:right="153"/>
      </w:pPr>
      <w:r w:rsidRPr="00AB7D33">
        <w:t>Договор не может быть прекращен одной из Сторон в одностороннем порядке, за исключением предусмотренных действующим гражданским законодательством Республики Казахстан случаев существенного нарушения его условий другой</w:t>
      </w:r>
      <w:r w:rsidRPr="00AB7D33">
        <w:rPr>
          <w:spacing w:val="-14"/>
        </w:rPr>
        <w:t xml:space="preserve"> </w:t>
      </w:r>
      <w:r w:rsidRPr="00AB7D33">
        <w:t>Стороной.</w:t>
      </w:r>
    </w:p>
    <w:p w14:paraId="443A3362" w14:textId="77777777" w:rsidR="0019523E" w:rsidRPr="00940C67" w:rsidRDefault="00940C67" w:rsidP="00940C67">
      <w:pPr>
        <w:tabs>
          <w:tab w:val="left" w:pos="1261"/>
        </w:tabs>
        <w:spacing w:before="31" w:line="247" w:lineRule="auto"/>
        <w:ind w:right="153"/>
        <w:rPr>
          <w:sz w:val="24"/>
          <w:szCs w:val="24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                     </w:t>
      </w:r>
      <w:r w:rsidR="008735FB">
        <w:rPr>
          <w:sz w:val="16"/>
          <w:szCs w:val="16"/>
        </w:rPr>
        <w:t xml:space="preserve">___________________                                                                                                                                                                                        </w:t>
      </w:r>
      <w:r w:rsidR="0019523E">
        <w:rPr>
          <w:sz w:val="16"/>
          <w:szCs w:val="16"/>
        </w:rPr>
        <w:t xml:space="preserve">       </w:t>
      </w:r>
      <w:r w:rsidR="008735FB">
        <w:rPr>
          <w:sz w:val="16"/>
          <w:szCs w:val="16"/>
        </w:rPr>
        <w:t>________</w:t>
      </w:r>
      <w:r w:rsidR="0019523E">
        <w:rPr>
          <w:sz w:val="16"/>
          <w:szCs w:val="16"/>
        </w:rPr>
        <w:t>_________</w:t>
      </w:r>
      <w:r w:rsidR="008735FB">
        <w:rPr>
          <w:sz w:val="16"/>
          <w:szCs w:val="16"/>
        </w:rPr>
        <w:t>_____</w:t>
      </w:r>
    </w:p>
    <w:p w14:paraId="07D2226D" w14:textId="77777777" w:rsidR="00940C67" w:rsidRDefault="00940C67" w:rsidP="00940C67">
      <w:pPr>
        <w:tabs>
          <w:tab w:val="left" w:pos="1261"/>
        </w:tabs>
        <w:spacing w:before="31" w:line="247" w:lineRule="auto"/>
        <w:ind w:right="153"/>
        <w:rPr>
          <w:sz w:val="16"/>
          <w:szCs w:val="16"/>
        </w:rPr>
      </w:pPr>
    </w:p>
    <w:p w14:paraId="237F71B0" w14:textId="77777777" w:rsidR="00AB7D33" w:rsidRPr="0019523E" w:rsidRDefault="0019523E" w:rsidP="0019523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B7D33" w:rsidRPr="0019523E">
        <w:rPr>
          <w:sz w:val="22"/>
          <w:szCs w:val="22"/>
        </w:rPr>
        <w:t>Основанием для прекращения действия Договора являются: истечение срока действия Договора, соглашение Сторон, решение</w:t>
      </w:r>
      <w:r w:rsidR="00AB7D33" w:rsidRPr="0019523E">
        <w:rPr>
          <w:spacing w:val="-5"/>
          <w:sz w:val="22"/>
          <w:szCs w:val="22"/>
        </w:rPr>
        <w:t xml:space="preserve"> </w:t>
      </w:r>
      <w:proofErr w:type="spellStart"/>
      <w:r w:rsidR="00AB7D33" w:rsidRPr="0019523E">
        <w:rPr>
          <w:sz w:val="22"/>
          <w:szCs w:val="22"/>
        </w:rPr>
        <w:t>суда.Изменения</w:t>
      </w:r>
      <w:proofErr w:type="spellEnd"/>
      <w:r w:rsidR="00AB7D33" w:rsidRPr="0019523E">
        <w:rPr>
          <w:sz w:val="22"/>
          <w:szCs w:val="22"/>
        </w:rPr>
        <w:t xml:space="preserve"> и дополнения к Договору оформляются письменным соглашением Сторон. Предложение одной Стороны о внесении изменений или дополнений в Договор также считается принятым при наличии письменного подтверждения (согласия) другой Стороны, подписанного уполномоченным лицом.</w:t>
      </w:r>
    </w:p>
    <w:p w14:paraId="6B39285A" w14:textId="77777777" w:rsidR="00AB7D33" w:rsidRPr="00AB7D33" w:rsidRDefault="0019523E" w:rsidP="0019523E">
      <w:pPr>
        <w:pStyle w:val="11"/>
        <w:tabs>
          <w:tab w:val="left" w:pos="3012"/>
        </w:tabs>
        <w:spacing w:before="32"/>
        <w:ind w:left="3012" w:firstLine="0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           9.  </w:t>
      </w:r>
      <w:r w:rsidR="00AB7D33" w:rsidRPr="00AB7D33">
        <w:rPr>
          <w:w w:val="105"/>
          <w:sz w:val="22"/>
          <w:szCs w:val="22"/>
        </w:rPr>
        <w:t>Порядок разрешения</w:t>
      </w:r>
      <w:r w:rsidR="00AB7D33" w:rsidRPr="00AB7D33">
        <w:rPr>
          <w:spacing w:val="-9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споров</w:t>
      </w:r>
    </w:p>
    <w:p w14:paraId="0ACE067A" w14:textId="77777777" w:rsidR="00AB7D33" w:rsidRPr="00AB7D33" w:rsidRDefault="00AB7D33" w:rsidP="00AB7D33">
      <w:pPr>
        <w:pStyle w:val="a3"/>
        <w:spacing w:before="43" w:line="247" w:lineRule="auto"/>
        <w:ind w:right="140"/>
        <w:rPr>
          <w:sz w:val="22"/>
          <w:szCs w:val="22"/>
        </w:rPr>
      </w:pPr>
      <w:r w:rsidRPr="00AB7D33">
        <w:rPr>
          <w:sz w:val="22"/>
          <w:szCs w:val="22"/>
        </w:rPr>
        <w:t xml:space="preserve">       Все споры, разногласия и требования, возникшие из настоящего Договора или в связи с ним между Продавцом и Покупателем решаются Сторонами путем переговоров, если согласие не достигнуто – подлежат разрешению по месту юридической регистрации Продавца - в Специализированном межрайонном экономическом суде города Караганды в порядке, установленном действующим законодательством Республики Казахстан и настоящим Договором. Язык судопроизводства –</w:t>
      </w:r>
      <w:r w:rsidRPr="00AB7D33">
        <w:rPr>
          <w:spacing w:val="-5"/>
          <w:sz w:val="22"/>
          <w:szCs w:val="22"/>
        </w:rPr>
        <w:t xml:space="preserve"> </w:t>
      </w:r>
      <w:r w:rsidRPr="00AB7D33">
        <w:rPr>
          <w:sz w:val="22"/>
          <w:szCs w:val="22"/>
        </w:rPr>
        <w:t>русский.</w:t>
      </w:r>
    </w:p>
    <w:p w14:paraId="1CDB1A83" w14:textId="77777777" w:rsidR="00AB7D33" w:rsidRPr="00AB7D33" w:rsidRDefault="0019523E" w:rsidP="0019523E">
      <w:pPr>
        <w:pStyle w:val="11"/>
        <w:tabs>
          <w:tab w:val="left" w:pos="3780"/>
        </w:tabs>
        <w:spacing w:before="30"/>
        <w:ind w:left="3780" w:firstLine="0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     10.   </w:t>
      </w:r>
      <w:r w:rsidR="00AB7D33" w:rsidRPr="00AB7D33">
        <w:rPr>
          <w:w w:val="105"/>
          <w:sz w:val="22"/>
          <w:szCs w:val="22"/>
        </w:rPr>
        <w:t>Особые</w:t>
      </w:r>
      <w:r w:rsidR="00AB7D33" w:rsidRPr="00AB7D33">
        <w:rPr>
          <w:spacing w:val="-4"/>
          <w:w w:val="105"/>
          <w:sz w:val="22"/>
          <w:szCs w:val="22"/>
        </w:rPr>
        <w:t xml:space="preserve"> </w:t>
      </w:r>
      <w:r w:rsidR="00AB7D33" w:rsidRPr="00AB7D33">
        <w:rPr>
          <w:w w:val="105"/>
          <w:sz w:val="22"/>
          <w:szCs w:val="22"/>
        </w:rPr>
        <w:t>условия</w:t>
      </w:r>
    </w:p>
    <w:p w14:paraId="1C94E32B" w14:textId="77777777" w:rsidR="00AB7D33" w:rsidRPr="00581DB3" w:rsidRDefault="00AB7D33" w:rsidP="00581DB3">
      <w:pPr>
        <w:pStyle w:val="a3"/>
        <w:rPr>
          <w:sz w:val="22"/>
          <w:szCs w:val="22"/>
        </w:rPr>
      </w:pPr>
      <w:r w:rsidRPr="00581DB3">
        <w:rPr>
          <w:sz w:val="22"/>
          <w:szCs w:val="22"/>
        </w:rPr>
        <w:t>Стороны допускают заключение настоящего Договора, Спецификаций, дополнительных соглашений, иных приложений и дополнений к нему, а также обмен документами, связанными с исполнением настоящего Договора, посредством факсимильной или электронной связи по номерам (электронным адресам), указанным в разделе 11 настоящего Договора, и признают юридическую силу переданных указанными способами документов. Стороны должны обменяться оригиналами документов в течение 30 дней с даты их подписания (даты</w:t>
      </w:r>
      <w:r w:rsidRPr="00581DB3">
        <w:rPr>
          <w:spacing w:val="-38"/>
          <w:sz w:val="22"/>
          <w:szCs w:val="22"/>
        </w:rPr>
        <w:t xml:space="preserve"> </w:t>
      </w:r>
      <w:r w:rsidRPr="00581DB3">
        <w:rPr>
          <w:sz w:val="22"/>
          <w:szCs w:val="22"/>
        </w:rPr>
        <w:t>документа</w:t>
      </w:r>
      <w:proofErr w:type="gramStart"/>
      <w:r w:rsidRPr="00581DB3">
        <w:rPr>
          <w:sz w:val="22"/>
          <w:szCs w:val="22"/>
        </w:rPr>
        <w:t>),не</w:t>
      </w:r>
      <w:proofErr w:type="gramEnd"/>
      <w:r w:rsidRPr="00581DB3">
        <w:rPr>
          <w:sz w:val="22"/>
          <w:szCs w:val="22"/>
        </w:rPr>
        <w:t xml:space="preserve"> предоставление оригиналов, какой либо из Сторон не лишает юридической силы факсовые копии или скан-копии указанных документов</w:t>
      </w:r>
    </w:p>
    <w:p w14:paraId="16DB985A" w14:textId="77777777" w:rsidR="00AB7D33" w:rsidRPr="00AB7D33" w:rsidRDefault="00AB7D33" w:rsidP="00AB7D33">
      <w:pPr>
        <w:pStyle w:val="a5"/>
        <w:numPr>
          <w:ilvl w:val="1"/>
          <w:numId w:val="11"/>
        </w:numPr>
        <w:tabs>
          <w:tab w:val="left" w:pos="1245"/>
        </w:tabs>
        <w:spacing w:before="31" w:line="247" w:lineRule="auto"/>
        <w:ind w:right="152"/>
      </w:pPr>
      <w:r w:rsidRPr="00AB7D33">
        <w:t>После подписания настоящего Договора все предварительные переговоры по нему, переписка, предварительные соглашения и протоколы о намерениях утрачивают</w:t>
      </w:r>
      <w:r w:rsidRPr="00AB7D33">
        <w:rPr>
          <w:spacing w:val="-22"/>
        </w:rPr>
        <w:t xml:space="preserve"> </w:t>
      </w:r>
      <w:r w:rsidRPr="00AB7D33">
        <w:t>силу.</w:t>
      </w:r>
    </w:p>
    <w:p w14:paraId="01708339" w14:textId="77777777" w:rsidR="00AB7D33" w:rsidRPr="00AB7D33" w:rsidRDefault="00AB7D33" w:rsidP="00AB7D33">
      <w:pPr>
        <w:pStyle w:val="a5"/>
        <w:numPr>
          <w:ilvl w:val="1"/>
          <w:numId w:val="11"/>
        </w:numPr>
        <w:tabs>
          <w:tab w:val="left" w:pos="1358"/>
        </w:tabs>
        <w:spacing w:before="34" w:line="247" w:lineRule="auto"/>
        <w:ind w:right="134"/>
      </w:pPr>
      <w:r w:rsidRPr="00AB7D33">
        <w:t>В отношении остальных вопросов, касающихся исполнения настоящего Договора и не урегулированных им, Стороны руководствуются действующим законодательством Республики Казахстан.</w:t>
      </w:r>
    </w:p>
    <w:p w14:paraId="5466E2F8" w14:textId="77777777" w:rsidR="00AB7D33" w:rsidRPr="00AB7D33" w:rsidRDefault="00AB7D33" w:rsidP="00AB7D33">
      <w:pPr>
        <w:pStyle w:val="a5"/>
        <w:numPr>
          <w:ilvl w:val="1"/>
          <w:numId w:val="11"/>
        </w:numPr>
        <w:tabs>
          <w:tab w:val="left" w:pos="1318"/>
        </w:tabs>
        <w:spacing w:line="247" w:lineRule="auto"/>
        <w:ind w:right="155"/>
      </w:pPr>
      <w:r w:rsidRPr="00AB7D33">
        <w:t>Настоящий Договор составлен на русском языке на 7 страницах (не считая приложений) в двух подлинных экземплярах, имеющих одинаковую юридическую силу, по одному для каждой Стороны.</w:t>
      </w:r>
    </w:p>
    <w:p w14:paraId="0A1E25F4" w14:textId="77777777" w:rsidR="00AB7D33" w:rsidRPr="00AB7D33" w:rsidRDefault="00AB7D33" w:rsidP="00AB7D33">
      <w:pPr>
        <w:pStyle w:val="a5"/>
        <w:numPr>
          <w:ilvl w:val="1"/>
          <w:numId w:val="11"/>
        </w:numPr>
        <w:tabs>
          <w:tab w:val="left" w:pos="1307"/>
        </w:tabs>
        <w:spacing w:before="30" w:line="247" w:lineRule="auto"/>
        <w:ind w:right="151"/>
      </w:pPr>
      <w:r w:rsidRPr="00AB7D33">
        <w:t>При изменении почтовых и банковских реквизитов Стороны обязаны уведомить друг друга в течение 3 (трех) рабочих дней с момента вступления таких изменений в силу. В случае несвоевременного извещения одной Стороной другой об изменении реквизитов, корреспонденция считается надлежащим образом направленной по адресу, указанному Стороной в настоящем</w:t>
      </w:r>
      <w:r w:rsidRPr="00AB7D33">
        <w:rPr>
          <w:spacing w:val="-4"/>
        </w:rPr>
        <w:t xml:space="preserve"> </w:t>
      </w:r>
      <w:r w:rsidRPr="00AB7D33">
        <w:t>Договоре.</w:t>
      </w:r>
    </w:p>
    <w:p w14:paraId="41A2C91F" w14:textId="77777777" w:rsidR="00AB7D33" w:rsidRPr="00AB7D33" w:rsidRDefault="00AB7D33" w:rsidP="00AB7D33">
      <w:pPr>
        <w:pStyle w:val="a5"/>
        <w:numPr>
          <w:ilvl w:val="1"/>
          <w:numId w:val="11"/>
        </w:numPr>
        <w:tabs>
          <w:tab w:val="left" w:pos="1437"/>
        </w:tabs>
        <w:spacing w:before="29" w:line="247" w:lineRule="auto"/>
        <w:ind w:right="114"/>
      </w:pPr>
      <w:r w:rsidRPr="00AB7D33">
        <w:t>Уступка Покупателем прав (требований) по настоящему Договору другому лицу допускается только с письменного согласия</w:t>
      </w:r>
      <w:r w:rsidRPr="00AB7D33">
        <w:rPr>
          <w:spacing w:val="-7"/>
        </w:rPr>
        <w:t xml:space="preserve"> </w:t>
      </w:r>
      <w:r w:rsidRPr="00AB7D33">
        <w:t>Продавца.</w:t>
      </w:r>
    </w:p>
    <w:p w14:paraId="1D0A8F0B" w14:textId="77777777" w:rsidR="00AB7D33" w:rsidRPr="00AB7D33" w:rsidRDefault="00AB7D33" w:rsidP="00AB7D33">
      <w:pPr>
        <w:pStyle w:val="a5"/>
        <w:numPr>
          <w:ilvl w:val="1"/>
          <w:numId w:val="11"/>
        </w:numPr>
        <w:tabs>
          <w:tab w:val="left" w:pos="1313"/>
        </w:tabs>
        <w:spacing w:before="34" w:line="247" w:lineRule="auto"/>
        <w:ind w:right="170"/>
      </w:pPr>
      <w:r w:rsidRPr="00AB7D33">
        <w:t>Каждая Сторона обязана хранить строгую конфиденциальность всего объема информации, полученной от другой Стороны или от третьих лиц в рамках настоящего Договора принимать все возможные меры по защите этой информации от</w:t>
      </w:r>
      <w:r w:rsidRPr="00AB7D33">
        <w:rPr>
          <w:spacing w:val="-10"/>
        </w:rPr>
        <w:t xml:space="preserve"> </w:t>
      </w:r>
      <w:r w:rsidRPr="00AB7D33">
        <w:t>раскрытия.</w:t>
      </w:r>
    </w:p>
    <w:p w14:paraId="391E583C" w14:textId="77777777" w:rsidR="00AB7D33" w:rsidRPr="00AB7D33" w:rsidRDefault="00AB7D33" w:rsidP="00AB7D33">
      <w:pPr>
        <w:pStyle w:val="a5"/>
        <w:numPr>
          <w:ilvl w:val="1"/>
          <w:numId w:val="11"/>
        </w:numPr>
        <w:tabs>
          <w:tab w:val="left" w:pos="1407"/>
        </w:tabs>
        <w:spacing w:before="30" w:line="247" w:lineRule="auto"/>
        <w:ind w:right="128"/>
      </w:pPr>
      <w:r w:rsidRPr="00AB7D33">
        <w:t xml:space="preserve">Стороны определили, что настоящий Договор регулирует общие вопросы продажи Продукции, конкретные условия продажи Продукции, определяются в соответствии со Спецификациями, подписываемыми в рамках настоящего Договора. Если в Спецификациях к настоящему Договору содержатся условия иные, чем </w:t>
      </w:r>
      <w:proofErr w:type="spellStart"/>
      <w:r w:rsidRPr="00AB7D33">
        <w:t>указаные</w:t>
      </w:r>
      <w:proofErr w:type="spellEnd"/>
      <w:r w:rsidRPr="00AB7D33">
        <w:t xml:space="preserve"> в настоящем Договоре, Стороны руководствуются в этой части условиями</w:t>
      </w:r>
      <w:r w:rsidRPr="00AB7D33">
        <w:rPr>
          <w:spacing w:val="-5"/>
        </w:rPr>
        <w:t xml:space="preserve"> </w:t>
      </w:r>
      <w:r w:rsidRPr="00AB7D33">
        <w:t>Спецификации.</w:t>
      </w:r>
    </w:p>
    <w:p w14:paraId="5C2BDB53" w14:textId="77777777" w:rsidR="00AB7D33" w:rsidRDefault="00AB7D33" w:rsidP="0019523E">
      <w:pPr>
        <w:pStyle w:val="11"/>
        <w:numPr>
          <w:ilvl w:val="0"/>
          <w:numId w:val="18"/>
        </w:numPr>
        <w:tabs>
          <w:tab w:val="left" w:pos="3312"/>
        </w:tabs>
        <w:spacing w:before="31"/>
        <w:rPr>
          <w:sz w:val="22"/>
          <w:szCs w:val="22"/>
        </w:rPr>
      </w:pPr>
      <w:r w:rsidRPr="00AB7D33">
        <w:rPr>
          <w:sz w:val="22"/>
          <w:szCs w:val="22"/>
        </w:rPr>
        <w:t>Юридические адреса и реквизиты</w:t>
      </w:r>
      <w:r w:rsidRPr="00AB7D33">
        <w:rPr>
          <w:spacing w:val="-1"/>
          <w:sz w:val="22"/>
          <w:szCs w:val="22"/>
        </w:rPr>
        <w:t xml:space="preserve"> </w:t>
      </w:r>
      <w:r w:rsidRPr="00AB7D33">
        <w:rPr>
          <w:sz w:val="22"/>
          <w:szCs w:val="22"/>
        </w:rPr>
        <w:t>сторон:</w:t>
      </w:r>
    </w:p>
    <w:p w14:paraId="1989DDB7" w14:textId="77777777" w:rsidR="00575EFF" w:rsidRPr="00AB7D33" w:rsidRDefault="00575EFF" w:rsidP="00575EFF">
      <w:pPr>
        <w:pStyle w:val="11"/>
        <w:tabs>
          <w:tab w:val="left" w:pos="3312"/>
        </w:tabs>
        <w:spacing w:before="31"/>
        <w:ind w:left="3779" w:firstLine="0"/>
        <w:rPr>
          <w:sz w:val="22"/>
          <w:szCs w:val="22"/>
        </w:rPr>
      </w:pPr>
    </w:p>
    <w:p w14:paraId="590B71CC" w14:textId="16B27863" w:rsidR="00AB7D33" w:rsidRPr="00575EFF" w:rsidRDefault="00575EFF" w:rsidP="00581DB3">
      <w:pPr>
        <w:pStyle w:val="a3"/>
        <w:spacing w:before="79" w:line="247" w:lineRule="auto"/>
        <w:ind w:right="16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 w:rsidR="00D61A46">
        <w:rPr>
          <w:sz w:val="22"/>
          <w:szCs w:val="22"/>
          <w:u w:val="single"/>
        </w:rPr>
        <w:t xml:space="preserve">Поставщик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</w:t>
      </w:r>
      <w:r w:rsidR="00D61A46">
        <w:rPr>
          <w:sz w:val="22"/>
          <w:szCs w:val="22"/>
          <w:u w:val="single"/>
        </w:rPr>
        <w:t xml:space="preserve">Заказчик </w:t>
      </w:r>
      <w:r>
        <w:rPr>
          <w:sz w:val="22"/>
          <w:szCs w:val="22"/>
          <w:u w:val="single"/>
        </w:rPr>
        <w:t xml:space="preserve">                                         </w:t>
      </w:r>
    </w:p>
    <w:p w14:paraId="2719816B" w14:textId="77777777" w:rsidR="002F3B37" w:rsidRDefault="002F3B37">
      <w:pPr>
        <w:rPr>
          <w:rFonts w:ascii="Times New Roman" w:hAnsi="Times New Roman" w:cs="Times New Roman"/>
        </w:rPr>
      </w:pPr>
    </w:p>
    <w:p w14:paraId="1886A557" w14:textId="77777777" w:rsidR="00183B52" w:rsidRDefault="00183B52">
      <w:pPr>
        <w:rPr>
          <w:rFonts w:ascii="Times New Roman" w:hAnsi="Times New Roman" w:cs="Times New Roman"/>
        </w:rPr>
      </w:pPr>
    </w:p>
    <w:p w14:paraId="0081A851" w14:textId="77777777" w:rsidR="00183B52" w:rsidRDefault="00183B52">
      <w:pPr>
        <w:rPr>
          <w:rFonts w:ascii="Times New Roman" w:hAnsi="Times New Roman" w:cs="Times New Roman"/>
        </w:rPr>
      </w:pPr>
    </w:p>
    <w:p w14:paraId="0922D743" w14:textId="77777777" w:rsidR="00183B52" w:rsidRDefault="00183B52">
      <w:pPr>
        <w:rPr>
          <w:rFonts w:ascii="Times New Roman" w:hAnsi="Times New Roman" w:cs="Times New Roman"/>
        </w:rPr>
      </w:pPr>
    </w:p>
    <w:p w14:paraId="18A8E2C9" w14:textId="77777777" w:rsidR="00183B52" w:rsidRPr="002F3B37" w:rsidRDefault="00183B52">
      <w:pPr>
        <w:rPr>
          <w:rFonts w:ascii="Times New Roman" w:hAnsi="Times New Roman" w:cs="Times New Roman"/>
        </w:rPr>
      </w:pPr>
    </w:p>
    <w:p w14:paraId="2210F5E7" w14:textId="77777777" w:rsidR="002F3B37" w:rsidRPr="002F3B37" w:rsidRDefault="002F3B37">
      <w:pPr>
        <w:rPr>
          <w:rFonts w:ascii="Times New Roman" w:hAnsi="Times New Roman" w:cs="Times New Roman"/>
        </w:rPr>
      </w:pPr>
      <w:r w:rsidRPr="002F3B37">
        <w:rPr>
          <w:rFonts w:ascii="Times New Roman" w:hAnsi="Times New Roman" w:cs="Times New Roman"/>
        </w:rPr>
        <w:t xml:space="preserve">                        </w:t>
      </w:r>
      <w:r w:rsidR="00575EFF">
        <w:rPr>
          <w:rFonts w:ascii="Times New Roman" w:hAnsi="Times New Roman" w:cs="Times New Roman"/>
        </w:rPr>
        <w:t xml:space="preserve">                            </w:t>
      </w:r>
      <w:r w:rsidRPr="002F3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F3B37">
        <w:rPr>
          <w:rFonts w:ascii="Times New Roman" w:hAnsi="Times New Roman" w:cs="Times New Roman"/>
        </w:rPr>
        <w:t>.п</w:t>
      </w:r>
      <w:r w:rsidR="00575EFF">
        <w:rPr>
          <w:rFonts w:ascii="Times New Roman" w:hAnsi="Times New Roman" w:cs="Times New Roman"/>
        </w:rPr>
        <w:t xml:space="preserve">.                                                                                                       м.п.                                        </w:t>
      </w:r>
    </w:p>
    <w:sectPr w:rsidR="002F3B37" w:rsidRPr="002F3B37" w:rsidSect="008735FB">
      <w:pgSz w:w="11906" w:h="16838"/>
      <w:pgMar w:top="709" w:right="56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60F"/>
    <w:multiLevelType w:val="hybridMultilevel"/>
    <w:tmpl w:val="0F881204"/>
    <w:lvl w:ilvl="0" w:tplc="48BA8028">
      <w:start w:val="1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34357EF"/>
    <w:multiLevelType w:val="hybridMultilevel"/>
    <w:tmpl w:val="D21647E0"/>
    <w:lvl w:ilvl="0" w:tplc="E4B81726">
      <w:start w:val="5"/>
      <w:numFmt w:val="decimal"/>
      <w:lvlText w:val="%1"/>
      <w:lvlJc w:val="left"/>
      <w:pPr>
        <w:ind w:left="763" w:hanging="658"/>
      </w:pPr>
      <w:rPr>
        <w:rFonts w:hint="default"/>
        <w:lang w:val="ru-RU" w:eastAsia="ru-RU" w:bidi="ru-RU"/>
      </w:rPr>
    </w:lvl>
    <w:lvl w:ilvl="1" w:tplc="645CA748">
      <w:numFmt w:val="none"/>
      <w:lvlText w:val=""/>
      <w:lvlJc w:val="left"/>
      <w:pPr>
        <w:tabs>
          <w:tab w:val="num" w:pos="360"/>
        </w:tabs>
      </w:pPr>
    </w:lvl>
    <w:lvl w:ilvl="2" w:tplc="E612D7FC">
      <w:numFmt w:val="bullet"/>
      <w:lvlText w:val="•"/>
      <w:lvlJc w:val="left"/>
      <w:pPr>
        <w:ind w:left="2793" w:hanging="658"/>
      </w:pPr>
      <w:rPr>
        <w:rFonts w:hint="default"/>
        <w:lang w:val="ru-RU" w:eastAsia="ru-RU" w:bidi="ru-RU"/>
      </w:rPr>
    </w:lvl>
    <w:lvl w:ilvl="3" w:tplc="91B677BA">
      <w:numFmt w:val="bullet"/>
      <w:lvlText w:val="•"/>
      <w:lvlJc w:val="left"/>
      <w:pPr>
        <w:ind w:left="3809" w:hanging="658"/>
      </w:pPr>
      <w:rPr>
        <w:rFonts w:hint="default"/>
        <w:lang w:val="ru-RU" w:eastAsia="ru-RU" w:bidi="ru-RU"/>
      </w:rPr>
    </w:lvl>
    <w:lvl w:ilvl="4" w:tplc="A622CF58">
      <w:numFmt w:val="bullet"/>
      <w:lvlText w:val="•"/>
      <w:lvlJc w:val="left"/>
      <w:pPr>
        <w:ind w:left="4826" w:hanging="658"/>
      </w:pPr>
      <w:rPr>
        <w:rFonts w:hint="default"/>
        <w:lang w:val="ru-RU" w:eastAsia="ru-RU" w:bidi="ru-RU"/>
      </w:rPr>
    </w:lvl>
    <w:lvl w:ilvl="5" w:tplc="E06E684A">
      <w:numFmt w:val="bullet"/>
      <w:lvlText w:val="•"/>
      <w:lvlJc w:val="left"/>
      <w:pPr>
        <w:ind w:left="5843" w:hanging="658"/>
      </w:pPr>
      <w:rPr>
        <w:rFonts w:hint="default"/>
        <w:lang w:val="ru-RU" w:eastAsia="ru-RU" w:bidi="ru-RU"/>
      </w:rPr>
    </w:lvl>
    <w:lvl w:ilvl="6" w:tplc="793E9F9E">
      <w:numFmt w:val="bullet"/>
      <w:lvlText w:val="•"/>
      <w:lvlJc w:val="left"/>
      <w:pPr>
        <w:ind w:left="6859" w:hanging="658"/>
      </w:pPr>
      <w:rPr>
        <w:rFonts w:hint="default"/>
        <w:lang w:val="ru-RU" w:eastAsia="ru-RU" w:bidi="ru-RU"/>
      </w:rPr>
    </w:lvl>
    <w:lvl w:ilvl="7" w:tplc="174AF2D6">
      <w:numFmt w:val="bullet"/>
      <w:lvlText w:val="•"/>
      <w:lvlJc w:val="left"/>
      <w:pPr>
        <w:ind w:left="7876" w:hanging="658"/>
      </w:pPr>
      <w:rPr>
        <w:rFonts w:hint="default"/>
        <w:lang w:val="ru-RU" w:eastAsia="ru-RU" w:bidi="ru-RU"/>
      </w:rPr>
    </w:lvl>
    <w:lvl w:ilvl="8" w:tplc="7D6050CE">
      <w:numFmt w:val="bullet"/>
      <w:lvlText w:val="•"/>
      <w:lvlJc w:val="left"/>
      <w:pPr>
        <w:ind w:left="8893" w:hanging="658"/>
      </w:pPr>
      <w:rPr>
        <w:rFonts w:hint="default"/>
        <w:lang w:val="ru-RU" w:eastAsia="ru-RU" w:bidi="ru-RU"/>
      </w:rPr>
    </w:lvl>
  </w:abstractNum>
  <w:abstractNum w:abstractNumId="2" w15:restartNumberingAfterBreak="0">
    <w:nsid w:val="060D5F5C"/>
    <w:multiLevelType w:val="hybridMultilevel"/>
    <w:tmpl w:val="6B4A8AEA"/>
    <w:lvl w:ilvl="0" w:tplc="B6EE74F0">
      <w:start w:val="8"/>
      <w:numFmt w:val="decimal"/>
      <w:lvlText w:val="%1"/>
      <w:lvlJc w:val="left"/>
      <w:pPr>
        <w:ind w:left="763" w:hanging="447"/>
      </w:pPr>
      <w:rPr>
        <w:rFonts w:hint="default"/>
        <w:lang w:val="ru-RU" w:eastAsia="ru-RU" w:bidi="ru-RU"/>
      </w:rPr>
    </w:lvl>
    <w:lvl w:ilvl="1" w:tplc="AC3C128C">
      <w:numFmt w:val="none"/>
      <w:lvlText w:val=""/>
      <w:lvlJc w:val="left"/>
      <w:pPr>
        <w:tabs>
          <w:tab w:val="num" w:pos="360"/>
        </w:tabs>
      </w:pPr>
    </w:lvl>
    <w:lvl w:ilvl="2" w:tplc="F1362766">
      <w:numFmt w:val="bullet"/>
      <w:lvlText w:val="•"/>
      <w:lvlJc w:val="left"/>
      <w:pPr>
        <w:ind w:left="2793" w:hanging="447"/>
      </w:pPr>
      <w:rPr>
        <w:rFonts w:hint="default"/>
        <w:lang w:val="ru-RU" w:eastAsia="ru-RU" w:bidi="ru-RU"/>
      </w:rPr>
    </w:lvl>
    <w:lvl w:ilvl="3" w:tplc="F32221A4">
      <w:numFmt w:val="bullet"/>
      <w:lvlText w:val="•"/>
      <w:lvlJc w:val="left"/>
      <w:pPr>
        <w:ind w:left="3809" w:hanging="447"/>
      </w:pPr>
      <w:rPr>
        <w:rFonts w:hint="default"/>
        <w:lang w:val="ru-RU" w:eastAsia="ru-RU" w:bidi="ru-RU"/>
      </w:rPr>
    </w:lvl>
    <w:lvl w:ilvl="4" w:tplc="0E90FC22">
      <w:numFmt w:val="bullet"/>
      <w:lvlText w:val="•"/>
      <w:lvlJc w:val="left"/>
      <w:pPr>
        <w:ind w:left="4826" w:hanging="447"/>
      </w:pPr>
      <w:rPr>
        <w:rFonts w:hint="default"/>
        <w:lang w:val="ru-RU" w:eastAsia="ru-RU" w:bidi="ru-RU"/>
      </w:rPr>
    </w:lvl>
    <w:lvl w:ilvl="5" w:tplc="55AE8156">
      <w:numFmt w:val="bullet"/>
      <w:lvlText w:val="•"/>
      <w:lvlJc w:val="left"/>
      <w:pPr>
        <w:ind w:left="5843" w:hanging="447"/>
      </w:pPr>
      <w:rPr>
        <w:rFonts w:hint="default"/>
        <w:lang w:val="ru-RU" w:eastAsia="ru-RU" w:bidi="ru-RU"/>
      </w:rPr>
    </w:lvl>
    <w:lvl w:ilvl="6" w:tplc="324882AE">
      <w:numFmt w:val="bullet"/>
      <w:lvlText w:val="•"/>
      <w:lvlJc w:val="left"/>
      <w:pPr>
        <w:ind w:left="6859" w:hanging="447"/>
      </w:pPr>
      <w:rPr>
        <w:rFonts w:hint="default"/>
        <w:lang w:val="ru-RU" w:eastAsia="ru-RU" w:bidi="ru-RU"/>
      </w:rPr>
    </w:lvl>
    <w:lvl w:ilvl="7" w:tplc="DC80B3AC">
      <w:numFmt w:val="bullet"/>
      <w:lvlText w:val="•"/>
      <w:lvlJc w:val="left"/>
      <w:pPr>
        <w:ind w:left="7876" w:hanging="447"/>
      </w:pPr>
      <w:rPr>
        <w:rFonts w:hint="default"/>
        <w:lang w:val="ru-RU" w:eastAsia="ru-RU" w:bidi="ru-RU"/>
      </w:rPr>
    </w:lvl>
    <w:lvl w:ilvl="8" w:tplc="7A3CC6E8">
      <w:numFmt w:val="bullet"/>
      <w:lvlText w:val="•"/>
      <w:lvlJc w:val="left"/>
      <w:pPr>
        <w:ind w:left="8893" w:hanging="447"/>
      </w:pPr>
      <w:rPr>
        <w:rFonts w:hint="default"/>
        <w:lang w:val="ru-RU" w:eastAsia="ru-RU" w:bidi="ru-RU"/>
      </w:rPr>
    </w:lvl>
  </w:abstractNum>
  <w:abstractNum w:abstractNumId="3" w15:restartNumberingAfterBreak="0">
    <w:nsid w:val="0DB86E7B"/>
    <w:multiLevelType w:val="hybridMultilevel"/>
    <w:tmpl w:val="452C23A0"/>
    <w:lvl w:ilvl="0" w:tplc="2E283638">
      <w:start w:val="2"/>
      <w:numFmt w:val="decimal"/>
      <w:lvlText w:val="%1"/>
      <w:lvlJc w:val="left"/>
      <w:pPr>
        <w:ind w:left="763" w:hanging="447"/>
      </w:pPr>
      <w:rPr>
        <w:rFonts w:hint="default"/>
        <w:lang w:val="ru-RU" w:eastAsia="ru-RU" w:bidi="ru-RU"/>
      </w:rPr>
    </w:lvl>
    <w:lvl w:ilvl="1" w:tplc="79BA5882">
      <w:numFmt w:val="none"/>
      <w:lvlText w:val=""/>
      <w:lvlJc w:val="left"/>
      <w:pPr>
        <w:tabs>
          <w:tab w:val="num" w:pos="360"/>
        </w:tabs>
      </w:pPr>
    </w:lvl>
    <w:lvl w:ilvl="2" w:tplc="CB760DBC">
      <w:numFmt w:val="none"/>
      <w:lvlText w:val=""/>
      <w:lvlJc w:val="left"/>
      <w:pPr>
        <w:tabs>
          <w:tab w:val="num" w:pos="360"/>
        </w:tabs>
      </w:pPr>
    </w:lvl>
    <w:lvl w:ilvl="3" w:tplc="23D86088">
      <w:numFmt w:val="bullet"/>
      <w:lvlText w:val="•"/>
      <w:lvlJc w:val="left"/>
      <w:pPr>
        <w:ind w:left="3809" w:hanging="657"/>
      </w:pPr>
      <w:rPr>
        <w:rFonts w:hint="default"/>
        <w:lang w:val="ru-RU" w:eastAsia="ru-RU" w:bidi="ru-RU"/>
      </w:rPr>
    </w:lvl>
    <w:lvl w:ilvl="4" w:tplc="B7F849D6">
      <w:numFmt w:val="bullet"/>
      <w:lvlText w:val="•"/>
      <w:lvlJc w:val="left"/>
      <w:pPr>
        <w:ind w:left="4826" w:hanging="657"/>
      </w:pPr>
      <w:rPr>
        <w:rFonts w:hint="default"/>
        <w:lang w:val="ru-RU" w:eastAsia="ru-RU" w:bidi="ru-RU"/>
      </w:rPr>
    </w:lvl>
    <w:lvl w:ilvl="5" w:tplc="27DEEA5E">
      <w:numFmt w:val="bullet"/>
      <w:lvlText w:val="•"/>
      <w:lvlJc w:val="left"/>
      <w:pPr>
        <w:ind w:left="5843" w:hanging="657"/>
      </w:pPr>
      <w:rPr>
        <w:rFonts w:hint="default"/>
        <w:lang w:val="ru-RU" w:eastAsia="ru-RU" w:bidi="ru-RU"/>
      </w:rPr>
    </w:lvl>
    <w:lvl w:ilvl="6" w:tplc="C12663BE">
      <w:numFmt w:val="bullet"/>
      <w:lvlText w:val="•"/>
      <w:lvlJc w:val="left"/>
      <w:pPr>
        <w:ind w:left="6859" w:hanging="657"/>
      </w:pPr>
      <w:rPr>
        <w:rFonts w:hint="default"/>
        <w:lang w:val="ru-RU" w:eastAsia="ru-RU" w:bidi="ru-RU"/>
      </w:rPr>
    </w:lvl>
    <w:lvl w:ilvl="7" w:tplc="F41C6C46">
      <w:numFmt w:val="bullet"/>
      <w:lvlText w:val="•"/>
      <w:lvlJc w:val="left"/>
      <w:pPr>
        <w:ind w:left="7876" w:hanging="657"/>
      </w:pPr>
      <w:rPr>
        <w:rFonts w:hint="default"/>
        <w:lang w:val="ru-RU" w:eastAsia="ru-RU" w:bidi="ru-RU"/>
      </w:rPr>
    </w:lvl>
    <w:lvl w:ilvl="8" w:tplc="118469D2">
      <w:numFmt w:val="bullet"/>
      <w:lvlText w:val="•"/>
      <w:lvlJc w:val="left"/>
      <w:pPr>
        <w:ind w:left="8893" w:hanging="657"/>
      </w:pPr>
      <w:rPr>
        <w:rFonts w:hint="default"/>
        <w:lang w:val="ru-RU" w:eastAsia="ru-RU" w:bidi="ru-RU"/>
      </w:rPr>
    </w:lvl>
  </w:abstractNum>
  <w:abstractNum w:abstractNumId="4" w15:restartNumberingAfterBreak="0">
    <w:nsid w:val="173F04F8"/>
    <w:multiLevelType w:val="hybridMultilevel"/>
    <w:tmpl w:val="82927FF2"/>
    <w:lvl w:ilvl="0" w:tplc="57DE6508">
      <w:start w:val="4"/>
      <w:numFmt w:val="decimal"/>
      <w:lvlText w:val="%1."/>
      <w:lvlJc w:val="left"/>
      <w:pPr>
        <w:ind w:left="489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D6B3922"/>
    <w:multiLevelType w:val="hybridMultilevel"/>
    <w:tmpl w:val="030E67AA"/>
    <w:lvl w:ilvl="0" w:tplc="43B0085E">
      <w:start w:val="3"/>
      <w:numFmt w:val="decimal"/>
      <w:lvlText w:val="%1"/>
      <w:lvlJc w:val="left"/>
      <w:pPr>
        <w:ind w:left="763" w:hanging="461"/>
      </w:pPr>
      <w:rPr>
        <w:rFonts w:hint="default"/>
        <w:lang w:val="ru-RU" w:eastAsia="ru-RU" w:bidi="ru-RU"/>
      </w:rPr>
    </w:lvl>
    <w:lvl w:ilvl="1" w:tplc="804ECAC2">
      <w:numFmt w:val="none"/>
      <w:lvlText w:val=""/>
      <w:lvlJc w:val="left"/>
      <w:pPr>
        <w:tabs>
          <w:tab w:val="num" w:pos="360"/>
        </w:tabs>
      </w:pPr>
    </w:lvl>
    <w:lvl w:ilvl="2" w:tplc="25A46308">
      <w:numFmt w:val="bullet"/>
      <w:lvlText w:val="•"/>
      <w:lvlJc w:val="left"/>
      <w:pPr>
        <w:ind w:left="2793" w:hanging="461"/>
      </w:pPr>
      <w:rPr>
        <w:rFonts w:hint="default"/>
        <w:lang w:val="ru-RU" w:eastAsia="ru-RU" w:bidi="ru-RU"/>
      </w:rPr>
    </w:lvl>
    <w:lvl w:ilvl="3" w:tplc="82AC7546">
      <w:numFmt w:val="bullet"/>
      <w:lvlText w:val="•"/>
      <w:lvlJc w:val="left"/>
      <w:pPr>
        <w:ind w:left="3809" w:hanging="461"/>
      </w:pPr>
      <w:rPr>
        <w:rFonts w:hint="default"/>
        <w:lang w:val="ru-RU" w:eastAsia="ru-RU" w:bidi="ru-RU"/>
      </w:rPr>
    </w:lvl>
    <w:lvl w:ilvl="4" w:tplc="9B0CBE6A">
      <w:numFmt w:val="bullet"/>
      <w:lvlText w:val="•"/>
      <w:lvlJc w:val="left"/>
      <w:pPr>
        <w:ind w:left="4826" w:hanging="461"/>
      </w:pPr>
      <w:rPr>
        <w:rFonts w:hint="default"/>
        <w:lang w:val="ru-RU" w:eastAsia="ru-RU" w:bidi="ru-RU"/>
      </w:rPr>
    </w:lvl>
    <w:lvl w:ilvl="5" w:tplc="5A2A7026">
      <w:numFmt w:val="bullet"/>
      <w:lvlText w:val="•"/>
      <w:lvlJc w:val="left"/>
      <w:pPr>
        <w:ind w:left="5843" w:hanging="461"/>
      </w:pPr>
      <w:rPr>
        <w:rFonts w:hint="default"/>
        <w:lang w:val="ru-RU" w:eastAsia="ru-RU" w:bidi="ru-RU"/>
      </w:rPr>
    </w:lvl>
    <w:lvl w:ilvl="6" w:tplc="D9BA43DC">
      <w:numFmt w:val="bullet"/>
      <w:lvlText w:val="•"/>
      <w:lvlJc w:val="left"/>
      <w:pPr>
        <w:ind w:left="6859" w:hanging="461"/>
      </w:pPr>
      <w:rPr>
        <w:rFonts w:hint="default"/>
        <w:lang w:val="ru-RU" w:eastAsia="ru-RU" w:bidi="ru-RU"/>
      </w:rPr>
    </w:lvl>
    <w:lvl w:ilvl="7" w:tplc="BC547156">
      <w:numFmt w:val="bullet"/>
      <w:lvlText w:val="•"/>
      <w:lvlJc w:val="left"/>
      <w:pPr>
        <w:ind w:left="7876" w:hanging="461"/>
      </w:pPr>
      <w:rPr>
        <w:rFonts w:hint="default"/>
        <w:lang w:val="ru-RU" w:eastAsia="ru-RU" w:bidi="ru-RU"/>
      </w:rPr>
    </w:lvl>
    <w:lvl w:ilvl="8" w:tplc="503EE844">
      <w:numFmt w:val="bullet"/>
      <w:lvlText w:val="•"/>
      <w:lvlJc w:val="left"/>
      <w:pPr>
        <w:ind w:left="8893" w:hanging="461"/>
      </w:pPr>
      <w:rPr>
        <w:rFonts w:hint="default"/>
        <w:lang w:val="ru-RU" w:eastAsia="ru-RU" w:bidi="ru-RU"/>
      </w:rPr>
    </w:lvl>
  </w:abstractNum>
  <w:abstractNum w:abstractNumId="6" w15:restartNumberingAfterBreak="0">
    <w:nsid w:val="209B1B00"/>
    <w:multiLevelType w:val="hybridMultilevel"/>
    <w:tmpl w:val="05606FBA"/>
    <w:lvl w:ilvl="0" w:tplc="8D78A096">
      <w:start w:val="4"/>
      <w:numFmt w:val="decimal"/>
      <w:lvlText w:val="%1"/>
      <w:lvlJc w:val="left"/>
      <w:pPr>
        <w:ind w:left="763" w:hanging="424"/>
      </w:pPr>
      <w:rPr>
        <w:rFonts w:hint="default"/>
        <w:lang w:val="ru-RU" w:eastAsia="ru-RU" w:bidi="ru-RU"/>
      </w:rPr>
    </w:lvl>
    <w:lvl w:ilvl="1" w:tplc="17BE417C">
      <w:numFmt w:val="none"/>
      <w:lvlText w:val=""/>
      <w:lvlJc w:val="left"/>
      <w:pPr>
        <w:tabs>
          <w:tab w:val="num" w:pos="360"/>
        </w:tabs>
      </w:pPr>
    </w:lvl>
    <w:lvl w:ilvl="2" w:tplc="8CD4116A">
      <w:numFmt w:val="bullet"/>
      <w:lvlText w:val="•"/>
      <w:lvlJc w:val="left"/>
      <w:pPr>
        <w:ind w:left="2793" w:hanging="424"/>
      </w:pPr>
      <w:rPr>
        <w:rFonts w:hint="default"/>
        <w:lang w:val="ru-RU" w:eastAsia="ru-RU" w:bidi="ru-RU"/>
      </w:rPr>
    </w:lvl>
    <w:lvl w:ilvl="3" w:tplc="590C9E4E">
      <w:numFmt w:val="bullet"/>
      <w:lvlText w:val="•"/>
      <w:lvlJc w:val="left"/>
      <w:pPr>
        <w:ind w:left="3809" w:hanging="424"/>
      </w:pPr>
      <w:rPr>
        <w:rFonts w:hint="default"/>
        <w:lang w:val="ru-RU" w:eastAsia="ru-RU" w:bidi="ru-RU"/>
      </w:rPr>
    </w:lvl>
    <w:lvl w:ilvl="4" w:tplc="9898A47C">
      <w:numFmt w:val="bullet"/>
      <w:lvlText w:val="•"/>
      <w:lvlJc w:val="left"/>
      <w:pPr>
        <w:ind w:left="4826" w:hanging="424"/>
      </w:pPr>
      <w:rPr>
        <w:rFonts w:hint="default"/>
        <w:lang w:val="ru-RU" w:eastAsia="ru-RU" w:bidi="ru-RU"/>
      </w:rPr>
    </w:lvl>
    <w:lvl w:ilvl="5" w:tplc="B448BB5A">
      <w:numFmt w:val="bullet"/>
      <w:lvlText w:val="•"/>
      <w:lvlJc w:val="left"/>
      <w:pPr>
        <w:ind w:left="5843" w:hanging="424"/>
      </w:pPr>
      <w:rPr>
        <w:rFonts w:hint="default"/>
        <w:lang w:val="ru-RU" w:eastAsia="ru-RU" w:bidi="ru-RU"/>
      </w:rPr>
    </w:lvl>
    <w:lvl w:ilvl="6" w:tplc="005C232E">
      <w:numFmt w:val="bullet"/>
      <w:lvlText w:val="•"/>
      <w:lvlJc w:val="left"/>
      <w:pPr>
        <w:ind w:left="6859" w:hanging="424"/>
      </w:pPr>
      <w:rPr>
        <w:rFonts w:hint="default"/>
        <w:lang w:val="ru-RU" w:eastAsia="ru-RU" w:bidi="ru-RU"/>
      </w:rPr>
    </w:lvl>
    <w:lvl w:ilvl="7" w:tplc="140C843C">
      <w:numFmt w:val="bullet"/>
      <w:lvlText w:val="•"/>
      <w:lvlJc w:val="left"/>
      <w:pPr>
        <w:ind w:left="7876" w:hanging="424"/>
      </w:pPr>
      <w:rPr>
        <w:rFonts w:hint="default"/>
        <w:lang w:val="ru-RU" w:eastAsia="ru-RU" w:bidi="ru-RU"/>
      </w:rPr>
    </w:lvl>
    <w:lvl w:ilvl="8" w:tplc="516856D4">
      <w:numFmt w:val="bullet"/>
      <w:lvlText w:val="•"/>
      <w:lvlJc w:val="left"/>
      <w:pPr>
        <w:ind w:left="8893" w:hanging="424"/>
      </w:pPr>
      <w:rPr>
        <w:rFonts w:hint="default"/>
        <w:lang w:val="ru-RU" w:eastAsia="ru-RU" w:bidi="ru-RU"/>
      </w:rPr>
    </w:lvl>
  </w:abstractNum>
  <w:abstractNum w:abstractNumId="7" w15:restartNumberingAfterBreak="0">
    <w:nsid w:val="34931A27"/>
    <w:multiLevelType w:val="hybridMultilevel"/>
    <w:tmpl w:val="7DA0DF3A"/>
    <w:lvl w:ilvl="0" w:tplc="8D5A2688">
      <w:start w:val="10"/>
      <w:numFmt w:val="decimal"/>
      <w:lvlText w:val="%1."/>
      <w:lvlJc w:val="left"/>
      <w:pPr>
        <w:ind w:left="3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9" w:hanging="360"/>
      </w:pPr>
    </w:lvl>
    <w:lvl w:ilvl="2" w:tplc="0419001B" w:tentative="1">
      <w:start w:val="1"/>
      <w:numFmt w:val="lowerRoman"/>
      <w:lvlText w:val="%3."/>
      <w:lvlJc w:val="right"/>
      <w:pPr>
        <w:ind w:left="5219" w:hanging="180"/>
      </w:pPr>
    </w:lvl>
    <w:lvl w:ilvl="3" w:tplc="0419000F" w:tentative="1">
      <w:start w:val="1"/>
      <w:numFmt w:val="decimal"/>
      <w:lvlText w:val="%4."/>
      <w:lvlJc w:val="left"/>
      <w:pPr>
        <w:ind w:left="5939" w:hanging="360"/>
      </w:pPr>
    </w:lvl>
    <w:lvl w:ilvl="4" w:tplc="04190019" w:tentative="1">
      <w:start w:val="1"/>
      <w:numFmt w:val="lowerLetter"/>
      <w:lvlText w:val="%5."/>
      <w:lvlJc w:val="left"/>
      <w:pPr>
        <w:ind w:left="6659" w:hanging="360"/>
      </w:pPr>
    </w:lvl>
    <w:lvl w:ilvl="5" w:tplc="0419001B" w:tentative="1">
      <w:start w:val="1"/>
      <w:numFmt w:val="lowerRoman"/>
      <w:lvlText w:val="%6."/>
      <w:lvlJc w:val="right"/>
      <w:pPr>
        <w:ind w:left="7379" w:hanging="180"/>
      </w:pPr>
    </w:lvl>
    <w:lvl w:ilvl="6" w:tplc="0419000F" w:tentative="1">
      <w:start w:val="1"/>
      <w:numFmt w:val="decimal"/>
      <w:lvlText w:val="%7."/>
      <w:lvlJc w:val="left"/>
      <w:pPr>
        <w:ind w:left="8099" w:hanging="360"/>
      </w:pPr>
    </w:lvl>
    <w:lvl w:ilvl="7" w:tplc="04190019" w:tentative="1">
      <w:start w:val="1"/>
      <w:numFmt w:val="lowerLetter"/>
      <w:lvlText w:val="%8."/>
      <w:lvlJc w:val="left"/>
      <w:pPr>
        <w:ind w:left="8819" w:hanging="360"/>
      </w:pPr>
    </w:lvl>
    <w:lvl w:ilvl="8" w:tplc="0419001B" w:tentative="1">
      <w:start w:val="1"/>
      <w:numFmt w:val="lowerRoman"/>
      <w:lvlText w:val="%9."/>
      <w:lvlJc w:val="right"/>
      <w:pPr>
        <w:ind w:left="9539" w:hanging="180"/>
      </w:pPr>
    </w:lvl>
  </w:abstractNum>
  <w:abstractNum w:abstractNumId="8" w15:restartNumberingAfterBreak="0">
    <w:nsid w:val="4C16270A"/>
    <w:multiLevelType w:val="hybridMultilevel"/>
    <w:tmpl w:val="7CCE7EEA"/>
    <w:lvl w:ilvl="0" w:tplc="7E4A483C">
      <w:start w:val="10"/>
      <w:numFmt w:val="decimal"/>
      <w:lvlText w:val="%1"/>
      <w:lvlJc w:val="left"/>
      <w:pPr>
        <w:ind w:left="763" w:hanging="588"/>
      </w:pPr>
      <w:rPr>
        <w:rFonts w:hint="default"/>
        <w:lang w:val="ru-RU" w:eastAsia="ru-RU" w:bidi="ru-RU"/>
      </w:rPr>
    </w:lvl>
    <w:lvl w:ilvl="1" w:tplc="8F5A14C0">
      <w:numFmt w:val="none"/>
      <w:lvlText w:val=""/>
      <w:lvlJc w:val="left"/>
      <w:pPr>
        <w:tabs>
          <w:tab w:val="num" w:pos="360"/>
        </w:tabs>
      </w:pPr>
    </w:lvl>
    <w:lvl w:ilvl="2" w:tplc="50181B32">
      <w:numFmt w:val="bullet"/>
      <w:lvlText w:val="•"/>
      <w:lvlJc w:val="left"/>
      <w:pPr>
        <w:ind w:left="2793" w:hanging="588"/>
      </w:pPr>
      <w:rPr>
        <w:rFonts w:hint="default"/>
        <w:lang w:val="ru-RU" w:eastAsia="ru-RU" w:bidi="ru-RU"/>
      </w:rPr>
    </w:lvl>
    <w:lvl w:ilvl="3" w:tplc="8F924150">
      <w:numFmt w:val="bullet"/>
      <w:lvlText w:val="•"/>
      <w:lvlJc w:val="left"/>
      <w:pPr>
        <w:ind w:left="3809" w:hanging="588"/>
      </w:pPr>
      <w:rPr>
        <w:rFonts w:hint="default"/>
        <w:lang w:val="ru-RU" w:eastAsia="ru-RU" w:bidi="ru-RU"/>
      </w:rPr>
    </w:lvl>
    <w:lvl w:ilvl="4" w:tplc="17708C14">
      <w:numFmt w:val="bullet"/>
      <w:lvlText w:val="•"/>
      <w:lvlJc w:val="left"/>
      <w:pPr>
        <w:ind w:left="4826" w:hanging="588"/>
      </w:pPr>
      <w:rPr>
        <w:rFonts w:hint="default"/>
        <w:lang w:val="ru-RU" w:eastAsia="ru-RU" w:bidi="ru-RU"/>
      </w:rPr>
    </w:lvl>
    <w:lvl w:ilvl="5" w:tplc="5C42D842">
      <w:numFmt w:val="bullet"/>
      <w:lvlText w:val="•"/>
      <w:lvlJc w:val="left"/>
      <w:pPr>
        <w:ind w:left="5843" w:hanging="588"/>
      </w:pPr>
      <w:rPr>
        <w:rFonts w:hint="default"/>
        <w:lang w:val="ru-RU" w:eastAsia="ru-RU" w:bidi="ru-RU"/>
      </w:rPr>
    </w:lvl>
    <w:lvl w:ilvl="6" w:tplc="D50CD580">
      <w:numFmt w:val="bullet"/>
      <w:lvlText w:val="•"/>
      <w:lvlJc w:val="left"/>
      <w:pPr>
        <w:ind w:left="6859" w:hanging="588"/>
      </w:pPr>
      <w:rPr>
        <w:rFonts w:hint="default"/>
        <w:lang w:val="ru-RU" w:eastAsia="ru-RU" w:bidi="ru-RU"/>
      </w:rPr>
    </w:lvl>
    <w:lvl w:ilvl="7" w:tplc="176000FE">
      <w:numFmt w:val="bullet"/>
      <w:lvlText w:val="•"/>
      <w:lvlJc w:val="left"/>
      <w:pPr>
        <w:ind w:left="7876" w:hanging="588"/>
      </w:pPr>
      <w:rPr>
        <w:rFonts w:hint="default"/>
        <w:lang w:val="ru-RU" w:eastAsia="ru-RU" w:bidi="ru-RU"/>
      </w:rPr>
    </w:lvl>
    <w:lvl w:ilvl="8" w:tplc="7C3A5E0C">
      <w:numFmt w:val="bullet"/>
      <w:lvlText w:val="•"/>
      <w:lvlJc w:val="left"/>
      <w:pPr>
        <w:ind w:left="8893" w:hanging="588"/>
      </w:pPr>
      <w:rPr>
        <w:rFonts w:hint="default"/>
        <w:lang w:val="ru-RU" w:eastAsia="ru-RU" w:bidi="ru-RU"/>
      </w:rPr>
    </w:lvl>
  </w:abstractNum>
  <w:abstractNum w:abstractNumId="9" w15:restartNumberingAfterBreak="0">
    <w:nsid w:val="4DE5095A"/>
    <w:multiLevelType w:val="hybridMultilevel"/>
    <w:tmpl w:val="0A62D6DC"/>
    <w:lvl w:ilvl="0" w:tplc="2468103C">
      <w:start w:val="11"/>
      <w:numFmt w:val="decimal"/>
      <w:lvlText w:val="%1."/>
      <w:lvlJc w:val="left"/>
      <w:pPr>
        <w:ind w:left="3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9" w:hanging="360"/>
      </w:pPr>
    </w:lvl>
    <w:lvl w:ilvl="2" w:tplc="0419001B" w:tentative="1">
      <w:start w:val="1"/>
      <w:numFmt w:val="lowerRoman"/>
      <w:lvlText w:val="%3."/>
      <w:lvlJc w:val="right"/>
      <w:pPr>
        <w:ind w:left="5219" w:hanging="180"/>
      </w:pPr>
    </w:lvl>
    <w:lvl w:ilvl="3" w:tplc="0419000F" w:tentative="1">
      <w:start w:val="1"/>
      <w:numFmt w:val="decimal"/>
      <w:lvlText w:val="%4."/>
      <w:lvlJc w:val="left"/>
      <w:pPr>
        <w:ind w:left="5939" w:hanging="360"/>
      </w:pPr>
    </w:lvl>
    <w:lvl w:ilvl="4" w:tplc="04190019" w:tentative="1">
      <w:start w:val="1"/>
      <w:numFmt w:val="lowerLetter"/>
      <w:lvlText w:val="%5."/>
      <w:lvlJc w:val="left"/>
      <w:pPr>
        <w:ind w:left="6659" w:hanging="360"/>
      </w:pPr>
    </w:lvl>
    <w:lvl w:ilvl="5" w:tplc="0419001B" w:tentative="1">
      <w:start w:val="1"/>
      <w:numFmt w:val="lowerRoman"/>
      <w:lvlText w:val="%6."/>
      <w:lvlJc w:val="right"/>
      <w:pPr>
        <w:ind w:left="7379" w:hanging="180"/>
      </w:pPr>
    </w:lvl>
    <w:lvl w:ilvl="6" w:tplc="0419000F" w:tentative="1">
      <w:start w:val="1"/>
      <w:numFmt w:val="decimal"/>
      <w:lvlText w:val="%7."/>
      <w:lvlJc w:val="left"/>
      <w:pPr>
        <w:ind w:left="8099" w:hanging="360"/>
      </w:pPr>
    </w:lvl>
    <w:lvl w:ilvl="7" w:tplc="04190019" w:tentative="1">
      <w:start w:val="1"/>
      <w:numFmt w:val="lowerLetter"/>
      <w:lvlText w:val="%8."/>
      <w:lvlJc w:val="left"/>
      <w:pPr>
        <w:ind w:left="8819" w:hanging="360"/>
      </w:pPr>
    </w:lvl>
    <w:lvl w:ilvl="8" w:tplc="0419001B" w:tentative="1">
      <w:start w:val="1"/>
      <w:numFmt w:val="lowerRoman"/>
      <w:lvlText w:val="%9."/>
      <w:lvlJc w:val="right"/>
      <w:pPr>
        <w:ind w:left="9539" w:hanging="180"/>
      </w:pPr>
    </w:lvl>
  </w:abstractNum>
  <w:abstractNum w:abstractNumId="10" w15:restartNumberingAfterBreak="0">
    <w:nsid w:val="4F0114E4"/>
    <w:multiLevelType w:val="hybridMultilevel"/>
    <w:tmpl w:val="78DA9E5E"/>
    <w:lvl w:ilvl="0" w:tplc="01D0D988">
      <w:start w:val="7"/>
      <w:numFmt w:val="decimal"/>
      <w:lvlText w:val="%1"/>
      <w:lvlJc w:val="left"/>
      <w:pPr>
        <w:ind w:left="763" w:hanging="438"/>
      </w:pPr>
      <w:rPr>
        <w:rFonts w:hint="default"/>
        <w:lang w:val="ru-RU" w:eastAsia="ru-RU" w:bidi="ru-RU"/>
      </w:rPr>
    </w:lvl>
    <w:lvl w:ilvl="1" w:tplc="B71418E2">
      <w:numFmt w:val="none"/>
      <w:lvlText w:val=""/>
      <w:lvlJc w:val="left"/>
      <w:pPr>
        <w:tabs>
          <w:tab w:val="num" w:pos="360"/>
        </w:tabs>
      </w:pPr>
    </w:lvl>
    <w:lvl w:ilvl="2" w:tplc="13B087BC">
      <w:numFmt w:val="bullet"/>
      <w:lvlText w:val="•"/>
      <w:lvlJc w:val="left"/>
      <w:pPr>
        <w:ind w:left="2793" w:hanging="438"/>
      </w:pPr>
      <w:rPr>
        <w:rFonts w:hint="default"/>
        <w:lang w:val="ru-RU" w:eastAsia="ru-RU" w:bidi="ru-RU"/>
      </w:rPr>
    </w:lvl>
    <w:lvl w:ilvl="3" w:tplc="9E800D66">
      <w:numFmt w:val="bullet"/>
      <w:lvlText w:val="•"/>
      <w:lvlJc w:val="left"/>
      <w:pPr>
        <w:ind w:left="3809" w:hanging="438"/>
      </w:pPr>
      <w:rPr>
        <w:rFonts w:hint="default"/>
        <w:lang w:val="ru-RU" w:eastAsia="ru-RU" w:bidi="ru-RU"/>
      </w:rPr>
    </w:lvl>
    <w:lvl w:ilvl="4" w:tplc="402EB4BE">
      <w:numFmt w:val="bullet"/>
      <w:lvlText w:val="•"/>
      <w:lvlJc w:val="left"/>
      <w:pPr>
        <w:ind w:left="4826" w:hanging="438"/>
      </w:pPr>
      <w:rPr>
        <w:rFonts w:hint="default"/>
        <w:lang w:val="ru-RU" w:eastAsia="ru-RU" w:bidi="ru-RU"/>
      </w:rPr>
    </w:lvl>
    <w:lvl w:ilvl="5" w:tplc="8F38BE7A">
      <w:numFmt w:val="bullet"/>
      <w:lvlText w:val="•"/>
      <w:lvlJc w:val="left"/>
      <w:pPr>
        <w:ind w:left="5843" w:hanging="438"/>
      </w:pPr>
      <w:rPr>
        <w:rFonts w:hint="default"/>
        <w:lang w:val="ru-RU" w:eastAsia="ru-RU" w:bidi="ru-RU"/>
      </w:rPr>
    </w:lvl>
    <w:lvl w:ilvl="6" w:tplc="DE92427E">
      <w:numFmt w:val="bullet"/>
      <w:lvlText w:val="•"/>
      <w:lvlJc w:val="left"/>
      <w:pPr>
        <w:ind w:left="6859" w:hanging="438"/>
      </w:pPr>
      <w:rPr>
        <w:rFonts w:hint="default"/>
        <w:lang w:val="ru-RU" w:eastAsia="ru-RU" w:bidi="ru-RU"/>
      </w:rPr>
    </w:lvl>
    <w:lvl w:ilvl="7" w:tplc="368C1D86">
      <w:numFmt w:val="bullet"/>
      <w:lvlText w:val="•"/>
      <w:lvlJc w:val="left"/>
      <w:pPr>
        <w:ind w:left="7876" w:hanging="438"/>
      </w:pPr>
      <w:rPr>
        <w:rFonts w:hint="default"/>
        <w:lang w:val="ru-RU" w:eastAsia="ru-RU" w:bidi="ru-RU"/>
      </w:rPr>
    </w:lvl>
    <w:lvl w:ilvl="8" w:tplc="0F1E7818">
      <w:numFmt w:val="bullet"/>
      <w:lvlText w:val="•"/>
      <w:lvlJc w:val="left"/>
      <w:pPr>
        <w:ind w:left="8893" w:hanging="438"/>
      </w:pPr>
      <w:rPr>
        <w:rFonts w:hint="default"/>
        <w:lang w:val="ru-RU" w:eastAsia="ru-RU" w:bidi="ru-RU"/>
      </w:rPr>
    </w:lvl>
  </w:abstractNum>
  <w:abstractNum w:abstractNumId="11" w15:restartNumberingAfterBreak="0">
    <w:nsid w:val="4F3857A5"/>
    <w:multiLevelType w:val="hybridMultilevel"/>
    <w:tmpl w:val="D06C6534"/>
    <w:lvl w:ilvl="0" w:tplc="03E6CDBC">
      <w:start w:val="6"/>
      <w:numFmt w:val="decimal"/>
      <w:lvlText w:val="%1"/>
      <w:lvlJc w:val="left"/>
      <w:pPr>
        <w:ind w:left="763" w:hanging="529"/>
      </w:pPr>
      <w:rPr>
        <w:rFonts w:hint="default"/>
        <w:lang w:val="ru-RU" w:eastAsia="ru-RU" w:bidi="ru-RU"/>
      </w:rPr>
    </w:lvl>
    <w:lvl w:ilvl="1" w:tplc="2DC42A04">
      <w:numFmt w:val="none"/>
      <w:lvlText w:val=""/>
      <w:lvlJc w:val="left"/>
      <w:pPr>
        <w:tabs>
          <w:tab w:val="num" w:pos="360"/>
        </w:tabs>
      </w:pPr>
    </w:lvl>
    <w:lvl w:ilvl="2" w:tplc="59BAC744">
      <w:numFmt w:val="bullet"/>
      <w:lvlText w:val="•"/>
      <w:lvlJc w:val="left"/>
      <w:pPr>
        <w:ind w:left="2793" w:hanging="529"/>
      </w:pPr>
      <w:rPr>
        <w:rFonts w:hint="default"/>
        <w:lang w:val="ru-RU" w:eastAsia="ru-RU" w:bidi="ru-RU"/>
      </w:rPr>
    </w:lvl>
    <w:lvl w:ilvl="3" w:tplc="1DFCA3D8">
      <w:numFmt w:val="bullet"/>
      <w:lvlText w:val="•"/>
      <w:lvlJc w:val="left"/>
      <w:pPr>
        <w:ind w:left="3809" w:hanging="529"/>
      </w:pPr>
      <w:rPr>
        <w:rFonts w:hint="default"/>
        <w:lang w:val="ru-RU" w:eastAsia="ru-RU" w:bidi="ru-RU"/>
      </w:rPr>
    </w:lvl>
    <w:lvl w:ilvl="4" w:tplc="35BCEDD8">
      <w:numFmt w:val="bullet"/>
      <w:lvlText w:val="•"/>
      <w:lvlJc w:val="left"/>
      <w:pPr>
        <w:ind w:left="4826" w:hanging="529"/>
      </w:pPr>
      <w:rPr>
        <w:rFonts w:hint="default"/>
        <w:lang w:val="ru-RU" w:eastAsia="ru-RU" w:bidi="ru-RU"/>
      </w:rPr>
    </w:lvl>
    <w:lvl w:ilvl="5" w:tplc="21A03FDA">
      <w:numFmt w:val="bullet"/>
      <w:lvlText w:val="•"/>
      <w:lvlJc w:val="left"/>
      <w:pPr>
        <w:ind w:left="5843" w:hanging="529"/>
      </w:pPr>
      <w:rPr>
        <w:rFonts w:hint="default"/>
        <w:lang w:val="ru-RU" w:eastAsia="ru-RU" w:bidi="ru-RU"/>
      </w:rPr>
    </w:lvl>
    <w:lvl w:ilvl="6" w:tplc="E3A0FE50">
      <w:numFmt w:val="bullet"/>
      <w:lvlText w:val="•"/>
      <w:lvlJc w:val="left"/>
      <w:pPr>
        <w:ind w:left="6859" w:hanging="529"/>
      </w:pPr>
      <w:rPr>
        <w:rFonts w:hint="default"/>
        <w:lang w:val="ru-RU" w:eastAsia="ru-RU" w:bidi="ru-RU"/>
      </w:rPr>
    </w:lvl>
    <w:lvl w:ilvl="7" w:tplc="C8C235D6">
      <w:numFmt w:val="bullet"/>
      <w:lvlText w:val="•"/>
      <w:lvlJc w:val="left"/>
      <w:pPr>
        <w:ind w:left="7876" w:hanging="529"/>
      </w:pPr>
      <w:rPr>
        <w:rFonts w:hint="default"/>
        <w:lang w:val="ru-RU" w:eastAsia="ru-RU" w:bidi="ru-RU"/>
      </w:rPr>
    </w:lvl>
    <w:lvl w:ilvl="8" w:tplc="CB306D42">
      <w:numFmt w:val="bullet"/>
      <w:lvlText w:val="•"/>
      <w:lvlJc w:val="left"/>
      <w:pPr>
        <w:ind w:left="8893" w:hanging="529"/>
      </w:pPr>
      <w:rPr>
        <w:rFonts w:hint="default"/>
        <w:lang w:val="ru-RU" w:eastAsia="ru-RU" w:bidi="ru-RU"/>
      </w:rPr>
    </w:lvl>
  </w:abstractNum>
  <w:abstractNum w:abstractNumId="12" w15:restartNumberingAfterBreak="0">
    <w:nsid w:val="5C18587A"/>
    <w:multiLevelType w:val="hybridMultilevel"/>
    <w:tmpl w:val="1292B4B4"/>
    <w:lvl w:ilvl="0" w:tplc="0344A0CC">
      <w:start w:val="3"/>
      <w:numFmt w:val="decimal"/>
      <w:lvlText w:val="%1"/>
      <w:lvlJc w:val="left"/>
      <w:pPr>
        <w:ind w:left="763" w:hanging="498"/>
      </w:pPr>
      <w:rPr>
        <w:rFonts w:hint="default"/>
        <w:lang w:val="ru-RU" w:eastAsia="ru-RU" w:bidi="ru-RU"/>
      </w:rPr>
    </w:lvl>
    <w:lvl w:ilvl="1" w:tplc="2C284B96">
      <w:numFmt w:val="none"/>
      <w:lvlText w:val=""/>
      <w:lvlJc w:val="left"/>
      <w:pPr>
        <w:tabs>
          <w:tab w:val="num" w:pos="360"/>
        </w:tabs>
      </w:pPr>
    </w:lvl>
    <w:lvl w:ilvl="2" w:tplc="24EA764E">
      <w:numFmt w:val="none"/>
      <w:lvlText w:val=""/>
      <w:lvlJc w:val="left"/>
      <w:pPr>
        <w:tabs>
          <w:tab w:val="num" w:pos="360"/>
        </w:tabs>
      </w:pPr>
    </w:lvl>
    <w:lvl w:ilvl="3" w:tplc="0458F5B8">
      <w:numFmt w:val="bullet"/>
      <w:lvlText w:val="•"/>
      <w:lvlJc w:val="left"/>
      <w:pPr>
        <w:ind w:left="3809" w:hanging="765"/>
      </w:pPr>
      <w:rPr>
        <w:rFonts w:hint="default"/>
        <w:lang w:val="ru-RU" w:eastAsia="ru-RU" w:bidi="ru-RU"/>
      </w:rPr>
    </w:lvl>
    <w:lvl w:ilvl="4" w:tplc="57CCC30E">
      <w:numFmt w:val="bullet"/>
      <w:lvlText w:val="•"/>
      <w:lvlJc w:val="left"/>
      <w:pPr>
        <w:ind w:left="4826" w:hanging="765"/>
      </w:pPr>
      <w:rPr>
        <w:rFonts w:hint="default"/>
        <w:lang w:val="ru-RU" w:eastAsia="ru-RU" w:bidi="ru-RU"/>
      </w:rPr>
    </w:lvl>
    <w:lvl w:ilvl="5" w:tplc="6B343086">
      <w:numFmt w:val="bullet"/>
      <w:lvlText w:val="•"/>
      <w:lvlJc w:val="left"/>
      <w:pPr>
        <w:ind w:left="5843" w:hanging="765"/>
      </w:pPr>
      <w:rPr>
        <w:rFonts w:hint="default"/>
        <w:lang w:val="ru-RU" w:eastAsia="ru-RU" w:bidi="ru-RU"/>
      </w:rPr>
    </w:lvl>
    <w:lvl w:ilvl="6" w:tplc="DFE03B24">
      <w:numFmt w:val="bullet"/>
      <w:lvlText w:val="•"/>
      <w:lvlJc w:val="left"/>
      <w:pPr>
        <w:ind w:left="6859" w:hanging="765"/>
      </w:pPr>
      <w:rPr>
        <w:rFonts w:hint="default"/>
        <w:lang w:val="ru-RU" w:eastAsia="ru-RU" w:bidi="ru-RU"/>
      </w:rPr>
    </w:lvl>
    <w:lvl w:ilvl="7" w:tplc="5158F458">
      <w:numFmt w:val="bullet"/>
      <w:lvlText w:val="•"/>
      <w:lvlJc w:val="left"/>
      <w:pPr>
        <w:ind w:left="7876" w:hanging="765"/>
      </w:pPr>
      <w:rPr>
        <w:rFonts w:hint="default"/>
        <w:lang w:val="ru-RU" w:eastAsia="ru-RU" w:bidi="ru-RU"/>
      </w:rPr>
    </w:lvl>
    <w:lvl w:ilvl="8" w:tplc="6BBA1D18">
      <w:numFmt w:val="bullet"/>
      <w:lvlText w:val="•"/>
      <w:lvlJc w:val="left"/>
      <w:pPr>
        <w:ind w:left="8893" w:hanging="765"/>
      </w:pPr>
      <w:rPr>
        <w:rFonts w:hint="default"/>
        <w:lang w:val="ru-RU" w:eastAsia="ru-RU" w:bidi="ru-RU"/>
      </w:rPr>
    </w:lvl>
  </w:abstractNum>
  <w:abstractNum w:abstractNumId="13" w15:restartNumberingAfterBreak="0">
    <w:nsid w:val="5F76703E"/>
    <w:multiLevelType w:val="hybridMultilevel"/>
    <w:tmpl w:val="A57AD462"/>
    <w:lvl w:ilvl="0" w:tplc="4F363D78">
      <w:start w:val="1"/>
      <w:numFmt w:val="decimal"/>
      <w:lvlText w:val="%1"/>
      <w:lvlJc w:val="left"/>
      <w:pPr>
        <w:ind w:left="763" w:hanging="465"/>
      </w:pPr>
      <w:rPr>
        <w:rFonts w:hint="default"/>
        <w:lang w:val="ru-RU" w:eastAsia="ru-RU" w:bidi="ru-RU"/>
      </w:rPr>
    </w:lvl>
    <w:lvl w:ilvl="1" w:tplc="8222B93E">
      <w:numFmt w:val="none"/>
      <w:lvlText w:val=""/>
      <w:lvlJc w:val="left"/>
      <w:pPr>
        <w:tabs>
          <w:tab w:val="num" w:pos="360"/>
        </w:tabs>
      </w:pPr>
    </w:lvl>
    <w:lvl w:ilvl="2" w:tplc="2DC0A6EA">
      <w:numFmt w:val="bullet"/>
      <w:lvlText w:val="•"/>
      <w:lvlJc w:val="left"/>
      <w:pPr>
        <w:ind w:left="2793" w:hanging="465"/>
      </w:pPr>
      <w:rPr>
        <w:rFonts w:hint="default"/>
        <w:lang w:val="ru-RU" w:eastAsia="ru-RU" w:bidi="ru-RU"/>
      </w:rPr>
    </w:lvl>
    <w:lvl w:ilvl="3" w:tplc="073E53C6">
      <w:numFmt w:val="bullet"/>
      <w:lvlText w:val="•"/>
      <w:lvlJc w:val="left"/>
      <w:pPr>
        <w:ind w:left="3809" w:hanging="465"/>
      </w:pPr>
      <w:rPr>
        <w:rFonts w:hint="default"/>
        <w:lang w:val="ru-RU" w:eastAsia="ru-RU" w:bidi="ru-RU"/>
      </w:rPr>
    </w:lvl>
    <w:lvl w:ilvl="4" w:tplc="6CB282CE">
      <w:numFmt w:val="bullet"/>
      <w:lvlText w:val="•"/>
      <w:lvlJc w:val="left"/>
      <w:pPr>
        <w:ind w:left="4826" w:hanging="465"/>
      </w:pPr>
      <w:rPr>
        <w:rFonts w:hint="default"/>
        <w:lang w:val="ru-RU" w:eastAsia="ru-RU" w:bidi="ru-RU"/>
      </w:rPr>
    </w:lvl>
    <w:lvl w:ilvl="5" w:tplc="98FA2462">
      <w:numFmt w:val="bullet"/>
      <w:lvlText w:val="•"/>
      <w:lvlJc w:val="left"/>
      <w:pPr>
        <w:ind w:left="5843" w:hanging="465"/>
      </w:pPr>
      <w:rPr>
        <w:rFonts w:hint="default"/>
        <w:lang w:val="ru-RU" w:eastAsia="ru-RU" w:bidi="ru-RU"/>
      </w:rPr>
    </w:lvl>
    <w:lvl w:ilvl="6" w:tplc="3746F8C6">
      <w:numFmt w:val="bullet"/>
      <w:lvlText w:val="•"/>
      <w:lvlJc w:val="left"/>
      <w:pPr>
        <w:ind w:left="6859" w:hanging="465"/>
      </w:pPr>
      <w:rPr>
        <w:rFonts w:hint="default"/>
        <w:lang w:val="ru-RU" w:eastAsia="ru-RU" w:bidi="ru-RU"/>
      </w:rPr>
    </w:lvl>
    <w:lvl w:ilvl="7" w:tplc="46A45E7E">
      <w:numFmt w:val="bullet"/>
      <w:lvlText w:val="•"/>
      <w:lvlJc w:val="left"/>
      <w:pPr>
        <w:ind w:left="7876" w:hanging="465"/>
      </w:pPr>
      <w:rPr>
        <w:rFonts w:hint="default"/>
        <w:lang w:val="ru-RU" w:eastAsia="ru-RU" w:bidi="ru-RU"/>
      </w:rPr>
    </w:lvl>
    <w:lvl w:ilvl="8" w:tplc="8AF2CCAC">
      <w:numFmt w:val="bullet"/>
      <w:lvlText w:val="•"/>
      <w:lvlJc w:val="left"/>
      <w:pPr>
        <w:ind w:left="8893" w:hanging="465"/>
      </w:pPr>
      <w:rPr>
        <w:rFonts w:hint="default"/>
        <w:lang w:val="ru-RU" w:eastAsia="ru-RU" w:bidi="ru-RU"/>
      </w:rPr>
    </w:lvl>
  </w:abstractNum>
  <w:abstractNum w:abstractNumId="14" w15:restartNumberingAfterBreak="0">
    <w:nsid w:val="6EDC4080"/>
    <w:multiLevelType w:val="hybridMultilevel"/>
    <w:tmpl w:val="0CD49236"/>
    <w:lvl w:ilvl="0" w:tplc="76AC28EA">
      <w:start w:val="11"/>
      <w:numFmt w:val="decimal"/>
      <w:lvlText w:val="%1."/>
      <w:lvlJc w:val="left"/>
      <w:pPr>
        <w:ind w:left="3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9" w:hanging="360"/>
      </w:pPr>
    </w:lvl>
    <w:lvl w:ilvl="2" w:tplc="0419001B" w:tentative="1">
      <w:start w:val="1"/>
      <w:numFmt w:val="lowerRoman"/>
      <w:lvlText w:val="%3."/>
      <w:lvlJc w:val="right"/>
      <w:pPr>
        <w:ind w:left="5219" w:hanging="180"/>
      </w:pPr>
    </w:lvl>
    <w:lvl w:ilvl="3" w:tplc="0419000F" w:tentative="1">
      <w:start w:val="1"/>
      <w:numFmt w:val="decimal"/>
      <w:lvlText w:val="%4."/>
      <w:lvlJc w:val="left"/>
      <w:pPr>
        <w:ind w:left="5939" w:hanging="360"/>
      </w:pPr>
    </w:lvl>
    <w:lvl w:ilvl="4" w:tplc="04190019" w:tentative="1">
      <w:start w:val="1"/>
      <w:numFmt w:val="lowerLetter"/>
      <w:lvlText w:val="%5."/>
      <w:lvlJc w:val="left"/>
      <w:pPr>
        <w:ind w:left="6659" w:hanging="360"/>
      </w:pPr>
    </w:lvl>
    <w:lvl w:ilvl="5" w:tplc="0419001B" w:tentative="1">
      <w:start w:val="1"/>
      <w:numFmt w:val="lowerRoman"/>
      <w:lvlText w:val="%6."/>
      <w:lvlJc w:val="right"/>
      <w:pPr>
        <w:ind w:left="7379" w:hanging="180"/>
      </w:pPr>
    </w:lvl>
    <w:lvl w:ilvl="6" w:tplc="0419000F" w:tentative="1">
      <w:start w:val="1"/>
      <w:numFmt w:val="decimal"/>
      <w:lvlText w:val="%7."/>
      <w:lvlJc w:val="left"/>
      <w:pPr>
        <w:ind w:left="8099" w:hanging="360"/>
      </w:pPr>
    </w:lvl>
    <w:lvl w:ilvl="7" w:tplc="04190019" w:tentative="1">
      <w:start w:val="1"/>
      <w:numFmt w:val="lowerLetter"/>
      <w:lvlText w:val="%8."/>
      <w:lvlJc w:val="left"/>
      <w:pPr>
        <w:ind w:left="8819" w:hanging="360"/>
      </w:pPr>
    </w:lvl>
    <w:lvl w:ilvl="8" w:tplc="0419001B" w:tentative="1">
      <w:start w:val="1"/>
      <w:numFmt w:val="lowerRoman"/>
      <w:lvlText w:val="%9."/>
      <w:lvlJc w:val="right"/>
      <w:pPr>
        <w:ind w:left="9539" w:hanging="180"/>
      </w:pPr>
    </w:lvl>
  </w:abstractNum>
  <w:abstractNum w:abstractNumId="15" w15:restartNumberingAfterBreak="0">
    <w:nsid w:val="71187FF4"/>
    <w:multiLevelType w:val="hybridMultilevel"/>
    <w:tmpl w:val="20129F6C"/>
    <w:lvl w:ilvl="0" w:tplc="565A4810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7667181B"/>
    <w:multiLevelType w:val="hybridMultilevel"/>
    <w:tmpl w:val="F30EEE70"/>
    <w:lvl w:ilvl="0" w:tplc="C2141B3C">
      <w:start w:val="1"/>
      <w:numFmt w:val="decimal"/>
      <w:lvlText w:val="%1."/>
      <w:lvlJc w:val="left"/>
      <w:pPr>
        <w:ind w:left="4777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94"/>
        <w:sz w:val="24"/>
        <w:szCs w:val="24"/>
        <w:lang w:val="ru-RU" w:eastAsia="ru-RU" w:bidi="ru-RU"/>
      </w:rPr>
    </w:lvl>
    <w:lvl w:ilvl="1" w:tplc="22BAC27A">
      <w:numFmt w:val="bullet"/>
      <w:lvlText w:val="•"/>
      <w:lvlJc w:val="left"/>
      <w:pPr>
        <w:ind w:left="4890" w:hanging="240"/>
      </w:pPr>
      <w:rPr>
        <w:rFonts w:hint="default"/>
        <w:lang w:val="ru-RU" w:eastAsia="ru-RU" w:bidi="ru-RU"/>
      </w:rPr>
    </w:lvl>
    <w:lvl w:ilvl="2" w:tplc="788CFB4C">
      <w:numFmt w:val="bullet"/>
      <w:lvlText w:val="•"/>
      <w:lvlJc w:val="left"/>
      <w:pPr>
        <w:ind w:left="5561" w:hanging="240"/>
      </w:pPr>
      <w:rPr>
        <w:rFonts w:hint="default"/>
        <w:lang w:val="ru-RU" w:eastAsia="ru-RU" w:bidi="ru-RU"/>
      </w:rPr>
    </w:lvl>
    <w:lvl w:ilvl="3" w:tplc="3E42E3A4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4" w:tplc="8530EB7C">
      <w:numFmt w:val="bullet"/>
      <w:lvlText w:val="•"/>
      <w:lvlJc w:val="left"/>
      <w:pPr>
        <w:ind w:left="6902" w:hanging="240"/>
      </w:pPr>
      <w:rPr>
        <w:rFonts w:hint="default"/>
        <w:lang w:val="ru-RU" w:eastAsia="ru-RU" w:bidi="ru-RU"/>
      </w:rPr>
    </w:lvl>
    <w:lvl w:ilvl="5" w:tplc="B742CC8A">
      <w:numFmt w:val="bullet"/>
      <w:lvlText w:val="•"/>
      <w:lvlJc w:val="left"/>
      <w:pPr>
        <w:ind w:left="7573" w:hanging="240"/>
      </w:pPr>
      <w:rPr>
        <w:rFonts w:hint="default"/>
        <w:lang w:val="ru-RU" w:eastAsia="ru-RU" w:bidi="ru-RU"/>
      </w:rPr>
    </w:lvl>
    <w:lvl w:ilvl="6" w:tplc="782A6BC4">
      <w:numFmt w:val="bullet"/>
      <w:lvlText w:val="•"/>
      <w:lvlJc w:val="left"/>
      <w:pPr>
        <w:ind w:left="8243" w:hanging="240"/>
      </w:pPr>
      <w:rPr>
        <w:rFonts w:hint="default"/>
        <w:lang w:val="ru-RU" w:eastAsia="ru-RU" w:bidi="ru-RU"/>
      </w:rPr>
    </w:lvl>
    <w:lvl w:ilvl="7" w:tplc="A4A0358C">
      <w:numFmt w:val="bullet"/>
      <w:lvlText w:val="•"/>
      <w:lvlJc w:val="left"/>
      <w:pPr>
        <w:ind w:left="8914" w:hanging="240"/>
      </w:pPr>
      <w:rPr>
        <w:rFonts w:hint="default"/>
        <w:lang w:val="ru-RU" w:eastAsia="ru-RU" w:bidi="ru-RU"/>
      </w:rPr>
    </w:lvl>
    <w:lvl w:ilvl="8" w:tplc="CAC221BC">
      <w:numFmt w:val="bullet"/>
      <w:lvlText w:val="•"/>
      <w:lvlJc w:val="left"/>
      <w:pPr>
        <w:ind w:left="9585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7D0E59C4"/>
    <w:multiLevelType w:val="hybridMultilevel"/>
    <w:tmpl w:val="4C667D6A"/>
    <w:lvl w:ilvl="0" w:tplc="917CEA34">
      <w:start w:val="4"/>
      <w:numFmt w:val="decimal"/>
      <w:lvlText w:val="%1."/>
      <w:lvlJc w:val="left"/>
      <w:pPr>
        <w:ind w:left="455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279" w:hanging="360"/>
      </w:pPr>
    </w:lvl>
    <w:lvl w:ilvl="2" w:tplc="0419001B" w:tentative="1">
      <w:start w:val="1"/>
      <w:numFmt w:val="lowerRoman"/>
      <w:lvlText w:val="%3."/>
      <w:lvlJc w:val="right"/>
      <w:pPr>
        <w:ind w:left="5999" w:hanging="180"/>
      </w:pPr>
    </w:lvl>
    <w:lvl w:ilvl="3" w:tplc="0419000F" w:tentative="1">
      <w:start w:val="1"/>
      <w:numFmt w:val="decimal"/>
      <w:lvlText w:val="%4."/>
      <w:lvlJc w:val="left"/>
      <w:pPr>
        <w:ind w:left="6719" w:hanging="360"/>
      </w:pPr>
    </w:lvl>
    <w:lvl w:ilvl="4" w:tplc="04190019" w:tentative="1">
      <w:start w:val="1"/>
      <w:numFmt w:val="lowerLetter"/>
      <w:lvlText w:val="%5."/>
      <w:lvlJc w:val="left"/>
      <w:pPr>
        <w:ind w:left="7439" w:hanging="360"/>
      </w:pPr>
    </w:lvl>
    <w:lvl w:ilvl="5" w:tplc="0419001B" w:tentative="1">
      <w:start w:val="1"/>
      <w:numFmt w:val="lowerRoman"/>
      <w:lvlText w:val="%6."/>
      <w:lvlJc w:val="right"/>
      <w:pPr>
        <w:ind w:left="8159" w:hanging="180"/>
      </w:pPr>
    </w:lvl>
    <w:lvl w:ilvl="6" w:tplc="0419000F" w:tentative="1">
      <w:start w:val="1"/>
      <w:numFmt w:val="decimal"/>
      <w:lvlText w:val="%7."/>
      <w:lvlJc w:val="left"/>
      <w:pPr>
        <w:ind w:left="8879" w:hanging="360"/>
      </w:pPr>
    </w:lvl>
    <w:lvl w:ilvl="7" w:tplc="04190019" w:tentative="1">
      <w:start w:val="1"/>
      <w:numFmt w:val="lowerLetter"/>
      <w:lvlText w:val="%8."/>
      <w:lvlJc w:val="left"/>
      <w:pPr>
        <w:ind w:left="9599" w:hanging="360"/>
      </w:pPr>
    </w:lvl>
    <w:lvl w:ilvl="8" w:tplc="0419001B" w:tentative="1">
      <w:start w:val="1"/>
      <w:numFmt w:val="lowerRoman"/>
      <w:lvlText w:val="%9."/>
      <w:lvlJc w:val="right"/>
      <w:pPr>
        <w:ind w:left="10319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EF"/>
    <w:rsid w:val="000B1BC4"/>
    <w:rsid w:val="00183B52"/>
    <w:rsid w:val="0019523E"/>
    <w:rsid w:val="001A7B56"/>
    <w:rsid w:val="001F168C"/>
    <w:rsid w:val="002A6496"/>
    <w:rsid w:val="002F3B37"/>
    <w:rsid w:val="00474949"/>
    <w:rsid w:val="00575EFF"/>
    <w:rsid w:val="00581DB3"/>
    <w:rsid w:val="00621B6F"/>
    <w:rsid w:val="0066308D"/>
    <w:rsid w:val="008735FB"/>
    <w:rsid w:val="008852F5"/>
    <w:rsid w:val="00940C67"/>
    <w:rsid w:val="00A52D0F"/>
    <w:rsid w:val="00AB7D33"/>
    <w:rsid w:val="00BF5885"/>
    <w:rsid w:val="00D61A46"/>
    <w:rsid w:val="00E961EF"/>
    <w:rsid w:val="00E9678C"/>
    <w:rsid w:val="00F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E8DF"/>
  <w15:docId w15:val="{8B76EFE6-8E00-4C66-86C9-77E8D66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61EF"/>
    <w:pPr>
      <w:widowControl w:val="0"/>
      <w:autoSpaceDE w:val="0"/>
      <w:autoSpaceDN w:val="0"/>
      <w:spacing w:after="0" w:line="240" w:lineRule="auto"/>
      <w:ind w:left="763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961E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E961EF"/>
    <w:pPr>
      <w:widowControl w:val="0"/>
      <w:autoSpaceDE w:val="0"/>
      <w:autoSpaceDN w:val="0"/>
      <w:spacing w:before="33" w:after="0" w:line="240" w:lineRule="auto"/>
      <w:ind w:left="765" w:hanging="241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E961EF"/>
    <w:pPr>
      <w:widowControl w:val="0"/>
      <w:autoSpaceDE w:val="0"/>
      <w:autoSpaceDN w:val="0"/>
      <w:spacing w:before="33" w:after="0" w:line="240" w:lineRule="auto"/>
      <w:ind w:left="763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B7D3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B7D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1F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STALIS</dc:creator>
  <cp:keywords/>
  <dc:description/>
  <cp:lastModifiedBy>Erzhan Bolebay</cp:lastModifiedBy>
  <cp:revision>2</cp:revision>
  <cp:lastPrinted>2019-11-20T13:08:00Z</cp:lastPrinted>
  <dcterms:created xsi:type="dcterms:W3CDTF">2021-01-06T03:46:00Z</dcterms:created>
  <dcterms:modified xsi:type="dcterms:W3CDTF">2021-01-06T03:46:00Z</dcterms:modified>
</cp:coreProperties>
</file>